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B6" w:rsidRPr="00763345" w:rsidRDefault="003656B6" w:rsidP="0036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3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78123B" w:rsidRPr="007633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55944" w:rsidRPr="0076334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763345" w:rsidRPr="00763345">
        <w:rPr>
          <w:rFonts w:ascii="Times New Roman" w:hAnsi="Times New Roman" w:cs="Times New Roman"/>
          <w:bCs/>
          <w:sz w:val="28"/>
          <w:szCs w:val="28"/>
        </w:rPr>
        <w:t xml:space="preserve"> Приложение №  14</w:t>
      </w:r>
      <w:r w:rsidR="0078123B" w:rsidRPr="007633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56B6" w:rsidRPr="003656B6" w:rsidRDefault="003656B6" w:rsidP="0036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6B6" w:rsidRPr="003656B6" w:rsidRDefault="003656B6" w:rsidP="0036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6B6" w:rsidRPr="00763345" w:rsidRDefault="003656B6" w:rsidP="0036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1023" w:type="dxa"/>
        <w:tblLook w:val="04A0"/>
      </w:tblPr>
      <w:tblGrid>
        <w:gridCol w:w="5920"/>
        <w:gridCol w:w="3260"/>
        <w:gridCol w:w="1843"/>
      </w:tblGrid>
      <w:tr w:rsidR="00FA66CE" w:rsidRPr="00763345" w:rsidTr="00FA66CE">
        <w:tc>
          <w:tcPr>
            <w:tcW w:w="11023" w:type="dxa"/>
            <w:gridSpan w:val="3"/>
          </w:tcPr>
          <w:p w:rsidR="00FA66CE" w:rsidRPr="00D307BB" w:rsidRDefault="00FA66CE" w:rsidP="00FA6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07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Учебно-</w:t>
            </w:r>
            <w:r w:rsidR="00763345" w:rsidRPr="00D307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методический</w:t>
            </w:r>
            <w:r w:rsidRPr="00D307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комплек</w:t>
            </w:r>
            <w:r w:rsidR="00763345" w:rsidRPr="00D307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 для реализации ООП </w:t>
            </w:r>
            <w:proofErr w:type="gramStart"/>
            <w:r w:rsidR="00763345" w:rsidRPr="00D307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</w:t>
            </w:r>
            <w:proofErr w:type="gramEnd"/>
          </w:p>
          <w:p w:rsidR="00FA66CE" w:rsidRPr="00763345" w:rsidRDefault="00FA66CE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56B6" w:rsidRPr="00763345" w:rsidTr="00FA66CE">
        <w:tc>
          <w:tcPr>
            <w:tcW w:w="5920" w:type="dxa"/>
          </w:tcPr>
          <w:p w:rsidR="003656B6" w:rsidRPr="00763345" w:rsidRDefault="00FA66CE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3656B6" w:rsidRPr="00763345" w:rsidRDefault="00FA66CE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Авторы/год издания</w:t>
            </w:r>
          </w:p>
        </w:tc>
        <w:tc>
          <w:tcPr>
            <w:tcW w:w="1843" w:type="dxa"/>
          </w:tcPr>
          <w:p w:rsidR="003656B6" w:rsidRPr="00763345" w:rsidRDefault="00FA66CE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FA66CE" w:rsidRPr="00763345" w:rsidTr="008C7147">
        <w:tc>
          <w:tcPr>
            <w:tcW w:w="11023" w:type="dxa"/>
            <w:gridSpan w:val="3"/>
          </w:tcPr>
          <w:p w:rsidR="00FA66CE" w:rsidRPr="00763345" w:rsidRDefault="00F74E0A" w:rsidP="00763345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Планирование и организация образовательного процесса</w:t>
            </w:r>
          </w:p>
        </w:tc>
      </w:tr>
      <w:tr w:rsidR="00F74E0A" w:rsidRPr="00763345" w:rsidTr="008C7147">
        <w:tc>
          <w:tcPr>
            <w:tcW w:w="11023" w:type="dxa"/>
            <w:gridSpan w:val="3"/>
          </w:tcPr>
          <w:p w:rsidR="00F74E0A" w:rsidRPr="00763345" w:rsidRDefault="00F74E0A" w:rsidP="00F74E0A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</w:tr>
      <w:tr w:rsidR="00FA66CE" w:rsidRPr="00763345" w:rsidTr="00FA66CE">
        <w:tc>
          <w:tcPr>
            <w:tcW w:w="5920" w:type="dxa"/>
          </w:tcPr>
          <w:p w:rsidR="00FA66CE" w:rsidRPr="00763345" w:rsidRDefault="00FA66CE" w:rsidP="00FA6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Комплексно-тематическое планирование образовательного процесса с детьми 3— 4 лет.</w:t>
            </w:r>
          </w:p>
        </w:tc>
        <w:tc>
          <w:tcPr>
            <w:tcW w:w="3260" w:type="dxa"/>
            <w:vMerge w:val="restart"/>
          </w:tcPr>
          <w:p w:rsidR="00FA66CE" w:rsidRPr="00763345" w:rsidRDefault="00FA66CE" w:rsidP="00FA6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CE" w:rsidRPr="00763345" w:rsidRDefault="00FA66CE" w:rsidP="00FA6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CE" w:rsidRPr="00763345" w:rsidRDefault="00FA66CE" w:rsidP="00FA6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CE" w:rsidRPr="00763345" w:rsidRDefault="00FA66CE" w:rsidP="00FA6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CE" w:rsidRPr="00763345" w:rsidRDefault="00FA66CE" w:rsidP="00FA6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CE" w:rsidRPr="00763345" w:rsidRDefault="00FA66CE" w:rsidP="00FA6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Васюкова Н.Е., Родина Н.М. — М., 2014</w:t>
            </w:r>
          </w:p>
        </w:tc>
        <w:tc>
          <w:tcPr>
            <w:tcW w:w="1843" w:type="dxa"/>
          </w:tcPr>
          <w:p w:rsidR="00FA66CE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A66CE" w:rsidRPr="00763345" w:rsidTr="00FA66CE">
        <w:tc>
          <w:tcPr>
            <w:tcW w:w="5920" w:type="dxa"/>
          </w:tcPr>
          <w:p w:rsidR="00FA66CE" w:rsidRPr="00763345" w:rsidRDefault="00FA66CE" w:rsidP="00FA6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образовательного процесса с детьми 4—</w:t>
            </w:r>
          </w:p>
          <w:p w:rsidR="00FA66CE" w:rsidRPr="00763345" w:rsidRDefault="00FA66CE" w:rsidP="00FA6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260" w:type="dxa"/>
            <w:vMerge/>
          </w:tcPr>
          <w:p w:rsidR="00FA66CE" w:rsidRPr="00763345" w:rsidRDefault="00FA66CE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6CE" w:rsidRPr="00763345" w:rsidRDefault="00FA66CE" w:rsidP="00FA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A66CE" w:rsidRPr="00763345" w:rsidTr="00FA66CE">
        <w:tc>
          <w:tcPr>
            <w:tcW w:w="5920" w:type="dxa"/>
          </w:tcPr>
          <w:p w:rsidR="00FA66CE" w:rsidRPr="00763345" w:rsidRDefault="00FA66CE" w:rsidP="00FA6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образовательного процесса с детьми 5—</w:t>
            </w:r>
          </w:p>
          <w:p w:rsidR="00FA66CE" w:rsidRPr="00763345" w:rsidRDefault="00FA66CE" w:rsidP="00FA6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260" w:type="dxa"/>
            <w:vMerge/>
          </w:tcPr>
          <w:p w:rsidR="00FA66CE" w:rsidRPr="00763345" w:rsidRDefault="00FA66CE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6CE" w:rsidRPr="00763345" w:rsidRDefault="00FA66CE" w:rsidP="00FA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A66CE" w:rsidRPr="00763345" w:rsidTr="00FA66CE">
        <w:tc>
          <w:tcPr>
            <w:tcW w:w="5920" w:type="dxa"/>
          </w:tcPr>
          <w:p w:rsidR="00FA66CE" w:rsidRPr="00763345" w:rsidRDefault="00FA66CE" w:rsidP="00FA6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образовательного процесса с детьми 6—</w:t>
            </w:r>
          </w:p>
          <w:p w:rsidR="00FA66CE" w:rsidRPr="00763345" w:rsidRDefault="00FA66CE" w:rsidP="00FA6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260" w:type="dxa"/>
            <w:vMerge/>
          </w:tcPr>
          <w:p w:rsidR="00FA66CE" w:rsidRPr="00763345" w:rsidRDefault="00FA66CE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6CE" w:rsidRPr="00763345" w:rsidRDefault="00FA66CE" w:rsidP="00FA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A66CE" w:rsidRPr="00763345" w:rsidTr="00903F03">
        <w:tc>
          <w:tcPr>
            <w:tcW w:w="11023" w:type="dxa"/>
            <w:gridSpan w:val="3"/>
          </w:tcPr>
          <w:p w:rsidR="00FA66CE" w:rsidRPr="00763345" w:rsidRDefault="00FA66CE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</w:tr>
      <w:tr w:rsidR="00EA79DD" w:rsidRPr="00763345" w:rsidTr="00FA66CE">
        <w:tc>
          <w:tcPr>
            <w:tcW w:w="5920" w:type="dxa"/>
          </w:tcPr>
          <w:p w:rsidR="00EA79DD" w:rsidRPr="00763345" w:rsidRDefault="00EA79DD" w:rsidP="00EA7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с детьми 2—3 лет. </w:t>
            </w:r>
          </w:p>
        </w:tc>
        <w:tc>
          <w:tcPr>
            <w:tcW w:w="3260" w:type="dxa"/>
            <w:vMerge w:val="restart"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Л.А.Парамонова</w:t>
            </w: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gram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, 2014.</w:t>
            </w:r>
          </w:p>
        </w:tc>
        <w:tc>
          <w:tcPr>
            <w:tcW w:w="1843" w:type="dxa"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A79DD" w:rsidRPr="00763345" w:rsidTr="00FA66CE">
        <w:tc>
          <w:tcPr>
            <w:tcW w:w="5920" w:type="dxa"/>
          </w:tcPr>
          <w:p w:rsidR="00EA79DD" w:rsidRPr="00763345" w:rsidRDefault="00EA79DD" w:rsidP="00EA7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3—4 года.</w:t>
            </w:r>
          </w:p>
        </w:tc>
        <w:tc>
          <w:tcPr>
            <w:tcW w:w="3260" w:type="dxa"/>
            <w:vMerge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A79DD" w:rsidRPr="00763345" w:rsidTr="00FA66CE">
        <w:tc>
          <w:tcPr>
            <w:tcW w:w="5920" w:type="dxa"/>
          </w:tcPr>
          <w:p w:rsidR="00EA79DD" w:rsidRPr="00763345" w:rsidRDefault="00EA79DD" w:rsidP="00F0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4—5 лет.</w:t>
            </w:r>
          </w:p>
        </w:tc>
        <w:tc>
          <w:tcPr>
            <w:tcW w:w="3260" w:type="dxa"/>
            <w:vMerge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A79DD" w:rsidRPr="00763345" w:rsidTr="00FA66CE">
        <w:tc>
          <w:tcPr>
            <w:tcW w:w="5920" w:type="dxa"/>
          </w:tcPr>
          <w:p w:rsidR="00EA79DD" w:rsidRPr="00763345" w:rsidRDefault="00EA79DD" w:rsidP="00F0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с детьми 5—6 лет. </w:t>
            </w:r>
          </w:p>
        </w:tc>
        <w:tc>
          <w:tcPr>
            <w:tcW w:w="3260" w:type="dxa"/>
            <w:vMerge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A79DD" w:rsidRPr="00763345" w:rsidTr="00FA66CE">
        <w:tc>
          <w:tcPr>
            <w:tcW w:w="5920" w:type="dxa"/>
          </w:tcPr>
          <w:p w:rsidR="00EA79DD" w:rsidRPr="00763345" w:rsidRDefault="00EA79DD" w:rsidP="00F0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с детьми 6-7 лет. </w:t>
            </w:r>
          </w:p>
        </w:tc>
        <w:tc>
          <w:tcPr>
            <w:tcW w:w="3260" w:type="dxa"/>
            <w:vMerge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74E0A" w:rsidRPr="00763345" w:rsidTr="00976711">
        <w:tc>
          <w:tcPr>
            <w:tcW w:w="11023" w:type="dxa"/>
            <w:gridSpan w:val="3"/>
          </w:tcPr>
          <w:p w:rsidR="00F74E0A" w:rsidRPr="00763345" w:rsidRDefault="00F74E0A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EA79DD" w:rsidRPr="00763345" w:rsidTr="00961EC1">
        <w:tc>
          <w:tcPr>
            <w:tcW w:w="11023" w:type="dxa"/>
            <w:gridSpan w:val="3"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</w:tr>
      <w:tr w:rsidR="00EA79DD" w:rsidRPr="00763345" w:rsidTr="00FA66CE">
        <w:tc>
          <w:tcPr>
            <w:tcW w:w="5920" w:type="dxa"/>
          </w:tcPr>
          <w:p w:rsidR="00EA79DD" w:rsidRPr="00763345" w:rsidRDefault="00EA79DD" w:rsidP="00EA7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игры детей 2—3 лет. </w:t>
            </w:r>
          </w:p>
        </w:tc>
        <w:tc>
          <w:tcPr>
            <w:tcW w:w="3260" w:type="dxa"/>
            <w:vMerge w:val="restart"/>
          </w:tcPr>
          <w:p w:rsidR="00EA79DD" w:rsidRPr="00763345" w:rsidRDefault="00EA79DD" w:rsidP="00EA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Трифонова Е.В., Волкова Е.М., Иванкова, Р.А., Качанова И.А. — М., 2014.</w:t>
            </w:r>
          </w:p>
        </w:tc>
        <w:tc>
          <w:tcPr>
            <w:tcW w:w="1843" w:type="dxa"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A79DD" w:rsidRPr="00763345" w:rsidTr="00FA66CE">
        <w:tc>
          <w:tcPr>
            <w:tcW w:w="5920" w:type="dxa"/>
          </w:tcPr>
          <w:p w:rsidR="00EA79DD" w:rsidRPr="00763345" w:rsidRDefault="00EA79DD" w:rsidP="00EA7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игры детей 3—5 лет.</w:t>
            </w:r>
          </w:p>
        </w:tc>
        <w:tc>
          <w:tcPr>
            <w:tcW w:w="3260" w:type="dxa"/>
            <w:vMerge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A79DD" w:rsidRPr="00763345" w:rsidTr="00FA66CE">
        <w:tc>
          <w:tcPr>
            <w:tcW w:w="5920" w:type="dxa"/>
          </w:tcPr>
          <w:p w:rsidR="00EA79DD" w:rsidRPr="00763345" w:rsidRDefault="00EA79DD" w:rsidP="00EA7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игры детей 5—7 лет. </w:t>
            </w:r>
          </w:p>
        </w:tc>
        <w:tc>
          <w:tcPr>
            <w:tcW w:w="3260" w:type="dxa"/>
            <w:vMerge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A79DD" w:rsidRPr="00763345" w:rsidRDefault="00EA79D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74E0A" w:rsidRPr="00763345" w:rsidTr="00FA66CE">
        <w:tc>
          <w:tcPr>
            <w:tcW w:w="5920" w:type="dxa"/>
          </w:tcPr>
          <w:p w:rsidR="00F74E0A" w:rsidRPr="00763345" w:rsidRDefault="00052875" w:rsidP="00D9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Качанова И.А., Лялина Л.А. Традиционные игры в детском саду.</w:t>
            </w:r>
          </w:p>
        </w:tc>
        <w:tc>
          <w:tcPr>
            <w:tcW w:w="3260" w:type="dxa"/>
          </w:tcPr>
          <w:p w:rsidR="00D94F79" w:rsidRPr="00763345" w:rsidRDefault="00D94F79" w:rsidP="00D9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Качанова И.А., Лялина Л.А. М., 2011.</w:t>
            </w:r>
          </w:p>
          <w:p w:rsidR="00F74E0A" w:rsidRPr="00763345" w:rsidRDefault="00F74E0A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E0A" w:rsidRPr="00763345" w:rsidRDefault="00D94F79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74E0A" w:rsidRPr="00763345" w:rsidTr="00FA66CE">
        <w:tc>
          <w:tcPr>
            <w:tcW w:w="5920" w:type="dxa"/>
          </w:tcPr>
          <w:p w:rsidR="00BD356D" w:rsidRPr="00763345" w:rsidRDefault="00BD356D" w:rsidP="00BD3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Коммуникация. Развивающее общение с детьми 2—3 лет. — М., 2013.</w:t>
            </w:r>
          </w:p>
          <w:p w:rsidR="00BD356D" w:rsidRPr="00763345" w:rsidRDefault="00BD356D" w:rsidP="00BD3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Коммуникация. Развивающее общение с детьми 3—4 лет. — М., 2014.</w:t>
            </w:r>
          </w:p>
          <w:p w:rsidR="00BD356D" w:rsidRPr="00763345" w:rsidRDefault="00BD356D" w:rsidP="00BD3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Коммуникация. Развивающее общение с детьми 4—5 лет. — М., 2013.</w:t>
            </w:r>
          </w:p>
          <w:p w:rsidR="00136008" w:rsidRPr="00763345" w:rsidRDefault="00BD356D" w:rsidP="00BD3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Коммуникация. Развивающее общение с детьми 5—6 лет. — М., 2013.</w:t>
            </w:r>
          </w:p>
          <w:p w:rsidR="00F74E0A" w:rsidRPr="00763345" w:rsidRDefault="00136008" w:rsidP="00136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Коммуникация. Развивающее общение с детьми 6—7 лет. — М., 2014.</w:t>
            </w:r>
          </w:p>
        </w:tc>
        <w:tc>
          <w:tcPr>
            <w:tcW w:w="3260" w:type="dxa"/>
          </w:tcPr>
          <w:p w:rsidR="00136008" w:rsidRPr="00763345" w:rsidRDefault="00136008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08" w:rsidRPr="00763345" w:rsidRDefault="00136008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08" w:rsidRPr="00763345" w:rsidRDefault="00136008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0A" w:rsidRPr="00763345" w:rsidRDefault="00136008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А.Г.Арушанова</w:t>
            </w:r>
            <w:proofErr w:type="spell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Е.С.Рычагова</w:t>
            </w:r>
            <w:proofErr w:type="spell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6008" w:rsidRPr="00763345" w:rsidRDefault="00136008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Р.А.Иванникова </w:t>
            </w:r>
          </w:p>
        </w:tc>
        <w:tc>
          <w:tcPr>
            <w:tcW w:w="1843" w:type="dxa"/>
          </w:tcPr>
          <w:p w:rsidR="00F74E0A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520E0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0E0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520E0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0E0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520E0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0E0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520E0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0E0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0E0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0E0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74E0A" w:rsidRPr="00763345" w:rsidTr="00FA66CE">
        <w:tc>
          <w:tcPr>
            <w:tcW w:w="5920" w:type="dxa"/>
          </w:tcPr>
          <w:p w:rsidR="00F74E0A" w:rsidRPr="00763345" w:rsidRDefault="005D4A8E" w:rsidP="0065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и дети.</w:t>
            </w:r>
          </w:p>
        </w:tc>
        <w:tc>
          <w:tcPr>
            <w:tcW w:w="3260" w:type="dxa"/>
          </w:tcPr>
          <w:p w:rsidR="00D94F79" w:rsidRPr="00763345" w:rsidRDefault="00D94F79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Л.В. </w:t>
            </w:r>
          </w:p>
          <w:p w:rsidR="00F74E0A" w:rsidRPr="00763345" w:rsidRDefault="00D94F79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2000.</w:t>
            </w:r>
          </w:p>
        </w:tc>
        <w:tc>
          <w:tcPr>
            <w:tcW w:w="1843" w:type="dxa"/>
          </w:tcPr>
          <w:p w:rsidR="00F74E0A" w:rsidRPr="00763345" w:rsidRDefault="006520E0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74E0A" w:rsidRPr="00763345" w:rsidTr="00165912">
        <w:tc>
          <w:tcPr>
            <w:tcW w:w="11023" w:type="dxa"/>
            <w:gridSpan w:val="3"/>
          </w:tcPr>
          <w:p w:rsidR="00F74E0A" w:rsidRPr="00763345" w:rsidRDefault="00F74E0A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</w:tr>
      <w:tr w:rsidR="00F74E0A" w:rsidRPr="00763345" w:rsidTr="00FA66CE">
        <w:tc>
          <w:tcPr>
            <w:tcW w:w="5920" w:type="dxa"/>
          </w:tcPr>
          <w:p w:rsidR="00F74E0A" w:rsidRPr="00763345" w:rsidRDefault="006F7D73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«Развитие математических пр</w:t>
            </w:r>
            <w:r w:rsidR="00255944" w:rsidRPr="00763345">
              <w:rPr>
                <w:rFonts w:ascii="Times New Roman" w:hAnsi="Times New Roman" w:cs="Times New Roman"/>
                <w:sz w:val="28"/>
                <w:szCs w:val="28"/>
              </w:rPr>
              <w:t>едставлений детей с 4 до 7 лет»</w:t>
            </w:r>
          </w:p>
        </w:tc>
        <w:tc>
          <w:tcPr>
            <w:tcW w:w="3260" w:type="dxa"/>
          </w:tcPr>
          <w:p w:rsidR="00F74E0A" w:rsidRPr="00763345" w:rsidRDefault="006F7D73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Т.И.Алиева, </w:t>
            </w: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Т.В.Тарунтаева</w:t>
            </w:r>
            <w:proofErr w:type="spellEnd"/>
          </w:p>
        </w:tc>
        <w:tc>
          <w:tcPr>
            <w:tcW w:w="1843" w:type="dxa"/>
          </w:tcPr>
          <w:p w:rsidR="00F74E0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74E0A" w:rsidRPr="00763345" w:rsidTr="00FA66CE">
        <w:tc>
          <w:tcPr>
            <w:tcW w:w="5920" w:type="dxa"/>
          </w:tcPr>
          <w:p w:rsidR="00F74E0A" w:rsidRPr="00763345" w:rsidRDefault="0029768E" w:rsidP="006E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Я читаю, я играю, я учусь: Книга для развития навыков чтения у детей дошкольного и младшего</w:t>
            </w:r>
            <w:r w:rsidR="00D94F79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возраста.</w:t>
            </w:r>
          </w:p>
        </w:tc>
        <w:tc>
          <w:tcPr>
            <w:tcW w:w="3260" w:type="dxa"/>
          </w:tcPr>
          <w:p w:rsidR="00D94F79" w:rsidRPr="00763345" w:rsidRDefault="00D94F79" w:rsidP="000B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Дурова Н.В., </w:t>
            </w: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Рычагова</w:t>
            </w:r>
            <w:proofErr w:type="spell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Е.С. М., 2003.</w:t>
            </w:r>
          </w:p>
          <w:p w:rsidR="00F74E0A" w:rsidRPr="00763345" w:rsidRDefault="00F74E0A" w:rsidP="000B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E0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74E0A" w:rsidRPr="00763345" w:rsidTr="00255944">
        <w:trPr>
          <w:trHeight w:val="2209"/>
        </w:trPr>
        <w:tc>
          <w:tcPr>
            <w:tcW w:w="5920" w:type="dxa"/>
          </w:tcPr>
          <w:p w:rsidR="0010147F" w:rsidRPr="00763345" w:rsidRDefault="006E46D6" w:rsidP="0010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47F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окружающего мира детьми третьего года </w:t>
            </w:r>
            <w:r w:rsidR="000B2751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жизни. </w:t>
            </w:r>
          </w:p>
          <w:p w:rsidR="0010147F" w:rsidRPr="00763345" w:rsidRDefault="0010147F" w:rsidP="0010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Развивающие игры-занятия с детьми от рождения до 3-х лет.</w:t>
            </w:r>
          </w:p>
          <w:p w:rsidR="00F74E0A" w:rsidRPr="00763345" w:rsidRDefault="0010147F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Павлова Л.Н. Раннее детство: предметно-развивающая среда и воспитание.</w:t>
            </w:r>
          </w:p>
        </w:tc>
        <w:tc>
          <w:tcPr>
            <w:tcW w:w="3260" w:type="dxa"/>
          </w:tcPr>
          <w:p w:rsidR="000B2751" w:rsidRPr="00763345" w:rsidRDefault="000B2751" w:rsidP="0091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Павлова Л.</w:t>
            </w:r>
          </w:p>
          <w:p w:rsidR="000B2751" w:rsidRPr="00763345" w:rsidRDefault="000B2751" w:rsidP="0091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М.,2013.</w:t>
            </w:r>
          </w:p>
          <w:p w:rsidR="000B2751" w:rsidRPr="00763345" w:rsidRDefault="000B2751" w:rsidP="0091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751" w:rsidRPr="00763345" w:rsidRDefault="000B2751" w:rsidP="0091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2004</w:t>
            </w:r>
          </w:p>
          <w:p w:rsidR="000B2751" w:rsidRPr="00763345" w:rsidRDefault="000B2751" w:rsidP="0091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0A" w:rsidRPr="00763345" w:rsidRDefault="000B2751" w:rsidP="0091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2004.</w:t>
            </w:r>
          </w:p>
        </w:tc>
        <w:tc>
          <w:tcPr>
            <w:tcW w:w="1843" w:type="dxa"/>
          </w:tcPr>
          <w:p w:rsidR="00F74E0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55944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5944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55944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5944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5944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74E0A" w:rsidRPr="00763345" w:rsidTr="00FA66CE">
        <w:tc>
          <w:tcPr>
            <w:tcW w:w="5920" w:type="dxa"/>
          </w:tcPr>
          <w:p w:rsidR="00D123D3" w:rsidRPr="00763345" w:rsidRDefault="00D123D3" w:rsidP="00D12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5B7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Почва — живая земля. </w:t>
            </w:r>
          </w:p>
          <w:p w:rsidR="00F74E0A" w:rsidRPr="00763345" w:rsidRDefault="00D123D3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Что у нас под ногами: </w:t>
            </w:r>
            <w:r w:rsidR="009125B7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Песок. Глина. Камни. </w:t>
            </w:r>
          </w:p>
        </w:tc>
        <w:tc>
          <w:tcPr>
            <w:tcW w:w="3260" w:type="dxa"/>
          </w:tcPr>
          <w:p w:rsidR="009125B7" w:rsidRPr="00763345" w:rsidRDefault="009125B7" w:rsidP="0091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Рыжова Н.А</w:t>
            </w:r>
          </w:p>
          <w:p w:rsidR="009125B7" w:rsidRPr="00763345" w:rsidRDefault="009125B7" w:rsidP="0091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2005.</w:t>
            </w:r>
          </w:p>
          <w:p w:rsidR="00F74E0A" w:rsidRPr="00763345" w:rsidRDefault="00F74E0A" w:rsidP="0091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E0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55944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4E0A" w:rsidRPr="00763345" w:rsidTr="001F4D19">
        <w:tc>
          <w:tcPr>
            <w:tcW w:w="11023" w:type="dxa"/>
            <w:gridSpan w:val="3"/>
          </w:tcPr>
          <w:p w:rsidR="00F74E0A" w:rsidRPr="00763345" w:rsidRDefault="00F74E0A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</w:tr>
      <w:tr w:rsidR="00F74E0A" w:rsidRPr="00763345" w:rsidTr="00FA66CE">
        <w:tc>
          <w:tcPr>
            <w:tcW w:w="5920" w:type="dxa"/>
          </w:tcPr>
          <w:p w:rsidR="00F74E0A" w:rsidRPr="00763345" w:rsidRDefault="006F7D73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«Речь и речевое общение</w:t>
            </w:r>
            <w:r w:rsidR="00255944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094B" w:rsidRPr="00763345">
              <w:rPr>
                <w:rFonts w:ascii="Times New Roman" w:hAnsi="Times New Roman" w:cs="Times New Roman"/>
                <w:sz w:val="28"/>
                <w:szCs w:val="28"/>
              </w:rPr>
              <w:t>азвитие диалогического общения»</w:t>
            </w:r>
          </w:p>
        </w:tc>
        <w:tc>
          <w:tcPr>
            <w:tcW w:w="3260" w:type="dxa"/>
          </w:tcPr>
          <w:p w:rsidR="00F74E0A" w:rsidRPr="00763345" w:rsidRDefault="00DD0FF5" w:rsidP="00255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А.Г.Арушанова</w:t>
            </w:r>
            <w:proofErr w:type="spell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74E0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74E0A" w:rsidRPr="00763345" w:rsidTr="00FA66CE">
        <w:tc>
          <w:tcPr>
            <w:tcW w:w="5920" w:type="dxa"/>
          </w:tcPr>
          <w:p w:rsidR="000D35BD" w:rsidRPr="00763345" w:rsidRDefault="000D35BD" w:rsidP="000D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Игры-занятия</w:t>
            </w:r>
            <w:r w:rsidR="00255944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со звучащим словом.</w:t>
            </w:r>
          </w:p>
          <w:p w:rsidR="00F74E0A" w:rsidRPr="00763345" w:rsidRDefault="00F74E0A" w:rsidP="00EA7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094B" w:rsidRPr="00763345" w:rsidRDefault="0006094B" w:rsidP="00060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Арушанова</w:t>
            </w:r>
            <w:proofErr w:type="spell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Рычагова</w:t>
            </w:r>
            <w:proofErr w:type="spell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F74E0A" w:rsidRPr="00763345" w:rsidRDefault="0006094B" w:rsidP="00060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2012.</w:t>
            </w:r>
          </w:p>
        </w:tc>
        <w:tc>
          <w:tcPr>
            <w:tcW w:w="1843" w:type="dxa"/>
          </w:tcPr>
          <w:p w:rsidR="00F74E0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22B17" w:rsidRPr="00763345" w:rsidTr="00FA66CE">
        <w:tc>
          <w:tcPr>
            <w:tcW w:w="5920" w:type="dxa"/>
          </w:tcPr>
          <w:p w:rsidR="00B22B17" w:rsidRPr="00763345" w:rsidRDefault="00B22B17" w:rsidP="00F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говорит ваш ребенок. </w:t>
            </w:r>
          </w:p>
          <w:p w:rsidR="00B22B17" w:rsidRPr="00763345" w:rsidRDefault="00B22B17" w:rsidP="00F6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17" w:rsidRPr="00763345" w:rsidRDefault="00B22B17" w:rsidP="00F6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2B17" w:rsidRPr="00763345" w:rsidRDefault="00B22B17" w:rsidP="00B2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Максаков Л.И.</w:t>
            </w:r>
          </w:p>
          <w:p w:rsidR="00B22B17" w:rsidRPr="00763345" w:rsidRDefault="00B22B1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1982</w:t>
            </w:r>
          </w:p>
        </w:tc>
        <w:tc>
          <w:tcPr>
            <w:tcW w:w="1843" w:type="dxa"/>
          </w:tcPr>
          <w:p w:rsidR="00B22B17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22B17" w:rsidRPr="00763345" w:rsidTr="00FA66CE">
        <w:tc>
          <w:tcPr>
            <w:tcW w:w="5920" w:type="dxa"/>
          </w:tcPr>
          <w:p w:rsidR="00B22B17" w:rsidRPr="00763345" w:rsidRDefault="00B22B17" w:rsidP="00F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Тетрадь по развитию речи. </w:t>
            </w:r>
          </w:p>
          <w:p w:rsidR="00B22B17" w:rsidRPr="00763345" w:rsidRDefault="00B22B17" w:rsidP="00F6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2B17" w:rsidRPr="00763345" w:rsidRDefault="00B22B17" w:rsidP="00B2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B22B17" w:rsidRPr="00763345" w:rsidRDefault="00B22B17" w:rsidP="002559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Ярославль, 1997 </w:t>
            </w:r>
          </w:p>
        </w:tc>
        <w:tc>
          <w:tcPr>
            <w:tcW w:w="1843" w:type="dxa"/>
          </w:tcPr>
          <w:p w:rsidR="00B22B17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22B17" w:rsidRPr="00763345" w:rsidTr="00FA66CE">
        <w:tc>
          <w:tcPr>
            <w:tcW w:w="5920" w:type="dxa"/>
          </w:tcPr>
          <w:p w:rsidR="00B22B17" w:rsidRPr="00763345" w:rsidRDefault="00B22B17" w:rsidP="0025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звуковой культуры речи. </w:t>
            </w:r>
          </w:p>
        </w:tc>
        <w:tc>
          <w:tcPr>
            <w:tcW w:w="3260" w:type="dxa"/>
          </w:tcPr>
          <w:p w:rsidR="00B22B17" w:rsidRPr="00763345" w:rsidRDefault="00B22B17" w:rsidP="00B2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  <w:p w:rsidR="00B22B17" w:rsidRPr="00763345" w:rsidRDefault="00B22B17" w:rsidP="002559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1998</w:t>
            </w:r>
          </w:p>
        </w:tc>
        <w:tc>
          <w:tcPr>
            <w:tcW w:w="1843" w:type="dxa"/>
          </w:tcPr>
          <w:p w:rsidR="00B22B17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22B17" w:rsidRPr="00763345" w:rsidTr="00B22B17">
        <w:trPr>
          <w:trHeight w:val="770"/>
        </w:trPr>
        <w:tc>
          <w:tcPr>
            <w:tcW w:w="5920" w:type="dxa"/>
            <w:tcBorders>
              <w:bottom w:val="single" w:sz="4" w:space="0" w:color="auto"/>
            </w:tcBorders>
          </w:tcPr>
          <w:p w:rsidR="00B22B17" w:rsidRPr="00763345" w:rsidRDefault="00B22B17" w:rsidP="00F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дошкольников. </w:t>
            </w:r>
          </w:p>
          <w:p w:rsidR="00B22B17" w:rsidRPr="00763345" w:rsidRDefault="00B22B17" w:rsidP="00F6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2B17" w:rsidRPr="00763345" w:rsidRDefault="00B22B17" w:rsidP="00B2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Фомичева Т.Б.</w:t>
            </w:r>
          </w:p>
          <w:p w:rsidR="00B22B17" w:rsidRPr="00763345" w:rsidRDefault="00B22B17" w:rsidP="00B22B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– Екатеринбург, 1997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2B17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74E0A" w:rsidRPr="00763345" w:rsidTr="00B62293">
        <w:tc>
          <w:tcPr>
            <w:tcW w:w="11023" w:type="dxa"/>
            <w:gridSpan w:val="3"/>
          </w:tcPr>
          <w:p w:rsidR="00F74E0A" w:rsidRPr="00763345" w:rsidRDefault="00F74E0A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F74E0A" w:rsidRPr="00763345" w:rsidTr="00FA66CE">
        <w:tc>
          <w:tcPr>
            <w:tcW w:w="5920" w:type="dxa"/>
          </w:tcPr>
          <w:p w:rsidR="00B3414C" w:rsidRPr="00763345" w:rsidRDefault="00B3414C" w:rsidP="00B34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«Чтение художественной</w:t>
            </w:r>
            <w:r w:rsidR="00255944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детям с 3 до 7 лет»</w:t>
            </w:r>
          </w:p>
          <w:p w:rsidR="00F74E0A" w:rsidRPr="00763345" w:rsidRDefault="00F74E0A" w:rsidP="00EA7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4E0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Н.Е.Васюкова, Т.И.Алиева</w:t>
            </w:r>
          </w:p>
          <w:p w:rsidR="00255944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2011</w:t>
            </w:r>
          </w:p>
        </w:tc>
        <w:tc>
          <w:tcPr>
            <w:tcW w:w="1843" w:type="dxa"/>
          </w:tcPr>
          <w:p w:rsidR="00F74E0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74E0A" w:rsidRPr="00763345" w:rsidTr="00FA66CE">
        <w:tc>
          <w:tcPr>
            <w:tcW w:w="5920" w:type="dxa"/>
          </w:tcPr>
          <w:p w:rsidR="00F74E0A" w:rsidRPr="00763345" w:rsidRDefault="00BD356D" w:rsidP="00255944">
            <w:pPr>
              <w:pStyle w:val="3"/>
              <w:rPr>
                <w:sz w:val="28"/>
                <w:szCs w:val="28"/>
              </w:rPr>
            </w:pPr>
            <w:r w:rsidRPr="00763345">
              <w:rPr>
                <w:sz w:val="28"/>
                <w:szCs w:val="28"/>
              </w:rPr>
              <w:t xml:space="preserve">А.В. </w:t>
            </w:r>
            <w:proofErr w:type="spellStart"/>
            <w:r w:rsidRPr="00763345">
              <w:rPr>
                <w:sz w:val="28"/>
                <w:szCs w:val="28"/>
              </w:rPr>
              <w:t>Щеткин</w:t>
            </w:r>
            <w:proofErr w:type="spellEnd"/>
            <w:r w:rsidRPr="00763345">
              <w:rPr>
                <w:sz w:val="28"/>
                <w:szCs w:val="28"/>
              </w:rPr>
              <w:t xml:space="preserve"> методика «Организация театральной деятельности   в детском саду с детьми 3 – 7 лет»</w:t>
            </w:r>
          </w:p>
        </w:tc>
        <w:tc>
          <w:tcPr>
            <w:tcW w:w="3260" w:type="dxa"/>
          </w:tcPr>
          <w:p w:rsidR="00F74E0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Щеткин</w:t>
            </w:r>
            <w:proofErr w:type="spellEnd"/>
          </w:p>
          <w:p w:rsidR="00255944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F74E0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8671A" w:rsidRPr="00763345" w:rsidTr="00FA66CE">
        <w:tc>
          <w:tcPr>
            <w:tcW w:w="5920" w:type="dxa"/>
          </w:tcPr>
          <w:p w:rsidR="0098671A" w:rsidRPr="00763345" w:rsidRDefault="0029768E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Занимаемся искусством с дошкол</w:t>
            </w:r>
            <w:r w:rsidR="00255944" w:rsidRPr="00763345">
              <w:rPr>
                <w:rFonts w:ascii="Times New Roman" w:hAnsi="Times New Roman" w:cs="Times New Roman"/>
                <w:sz w:val="28"/>
                <w:szCs w:val="28"/>
              </w:rPr>
              <w:t>ьниками: методическое пособие.</w:t>
            </w:r>
          </w:p>
        </w:tc>
        <w:tc>
          <w:tcPr>
            <w:tcW w:w="3260" w:type="dxa"/>
          </w:tcPr>
          <w:p w:rsidR="0098671A" w:rsidRPr="00763345" w:rsidRDefault="00255944" w:rsidP="00255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Под ред. Тарасовой К.В.  М., 2011</w:t>
            </w:r>
          </w:p>
        </w:tc>
        <w:tc>
          <w:tcPr>
            <w:tcW w:w="1843" w:type="dxa"/>
          </w:tcPr>
          <w:p w:rsidR="0098671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8671A" w:rsidRPr="00763345" w:rsidTr="00FA66CE">
        <w:tc>
          <w:tcPr>
            <w:tcW w:w="5920" w:type="dxa"/>
          </w:tcPr>
          <w:p w:rsidR="0098671A" w:rsidRPr="00763345" w:rsidRDefault="00B20320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</w:t>
            </w:r>
            <w:r w:rsidR="00255944" w:rsidRPr="00763345">
              <w:rPr>
                <w:rFonts w:ascii="Times New Roman" w:hAnsi="Times New Roman" w:cs="Times New Roman"/>
                <w:sz w:val="28"/>
                <w:szCs w:val="28"/>
              </w:rPr>
              <w:t>ная деятельность в детском саду.</w:t>
            </w:r>
          </w:p>
        </w:tc>
        <w:tc>
          <w:tcPr>
            <w:tcW w:w="3260" w:type="dxa"/>
          </w:tcPr>
          <w:p w:rsidR="0098671A" w:rsidRPr="00763345" w:rsidRDefault="00255944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Лыкова И.А. М., 2014.</w:t>
            </w:r>
          </w:p>
        </w:tc>
        <w:tc>
          <w:tcPr>
            <w:tcW w:w="1843" w:type="dxa"/>
          </w:tcPr>
          <w:p w:rsidR="0098671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8671A" w:rsidRPr="00763345" w:rsidTr="00FA66CE">
        <w:tc>
          <w:tcPr>
            <w:tcW w:w="5920" w:type="dxa"/>
          </w:tcPr>
          <w:p w:rsidR="0098671A" w:rsidRPr="00763345" w:rsidRDefault="00E31077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Музыка — малышам (1—3 года</w:t>
            </w:r>
            <w:r w:rsidR="00255944" w:rsidRPr="0076334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</w:tcPr>
          <w:p w:rsidR="00255944" w:rsidRPr="00763345" w:rsidRDefault="00255944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В.А. </w:t>
            </w:r>
          </w:p>
          <w:p w:rsidR="0098671A" w:rsidRPr="00763345" w:rsidRDefault="00255944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2001.</w:t>
            </w:r>
          </w:p>
        </w:tc>
        <w:tc>
          <w:tcPr>
            <w:tcW w:w="1843" w:type="dxa"/>
          </w:tcPr>
          <w:p w:rsidR="0098671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8671A" w:rsidRPr="00763345" w:rsidTr="00FA66CE">
        <w:tc>
          <w:tcPr>
            <w:tcW w:w="5920" w:type="dxa"/>
          </w:tcPr>
          <w:p w:rsidR="0098671A" w:rsidRPr="00763345" w:rsidRDefault="009B5384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К.В., </w:t>
            </w: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Т.Г. </w:t>
            </w:r>
            <w:r w:rsidR="00255944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</w:t>
            </w:r>
            <w:r w:rsidR="00255944" w:rsidRPr="0076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музыку.</w:t>
            </w:r>
          </w:p>
        </w:tc>
        <w:tc>
          <w:tcPr>
            <w:tcW w:w="3260" w:type="dxa"/>
          </w:tcPr>
          <w:p w:rsidR="0098671A" w:rsidRPr="00763345" w:rsidRDefault="00255944" w:rsidP="00255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Тарасова К.В., </w:t>
            </w: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Т.Г. М., 2001.</w:t>
            </w:r>
          </w:p>
        </w:tc>
        <w:tc>
          <w:tcPr>
            <w:tcW w:w="1843" w:type="dxa"/>
          </w:tcPr>
          <w:p w:rsidR="0098671A" w:rsidRPr="00763345" w:rsidRDefault="00255944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EA79DD" w:rsidRPr="00763345" w:rsidTr="00C22A46">
        <w:tc>
          <w:tcPr>
            <w:tcW w:w="11023" w:type="dxa"/>
            <w:gridSpan w:val="3"/>
          </w:tcPr>
          <w:p w:rsidR="00EA79DD" w:rsidRPr="00763345" w:rsidRDefault="0098671A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7F6D3A" w:rsidRPr="00763345" w:rsidTr="00FA66CE">
        <w:tc>
          <w:tcPr>
            <w:tcW w:w="5920" w:type="dxa"/>
          </w:tcPr>
          <w:p w:rsidR="007F6D3A" w:rsidRPr="00763345" w:rsidRDefault="007F6D3A" w:rsidP="007F6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Подвижные игры: хрестоматия и рекомендации. Младший дошкольный возраст.</w:t>
            </w:r>
          </w:p>
        </w:tc>
        <w:tc>
          <w:tcPr>
            <w:tcW w:w="3260" w:type="dxa"/>
            <w:vMerge w:val="restart"/>
          </w:tcPr>
          <w:p w:rsidR="007F6D3A" w:rsidRPr="00763345" w:rsidRDefault="007F6D3A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Сост.: Тимофеева Е.А., </w:t>
            </w: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Сагайдачная</w:t>
            </w:r>
            <w:proofErr w:type="spell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Е.А., Кондратьева Н.Л.. — М., 2009</w:t>
            </w:r>
          </w:p>
        </w:tc>
        <w:tc>
          <w:tcPr>
            <w:tcW w:w="1843" w:type="dxa"/>
          </w:tcPr>
          <w:p w:rsidR="007F6D3A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F6D3A" w:rsidRPr="00763345" w:rsidTr="00FA66CE">
        <w:tc>
          <w:tcPr>
            <w:tcW w:w="5920" w:type="dxa"/>
          </w:tcPr>
          <w:p w:rsidR="007F6D3A" w:rsidRPr="00763345" w:rsidRDefault="007F6D3A" w:rsidP="00A5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игры: хрестоматия и рекомендации. Старший дошкольный возраст.</w:t>
            </w:r>
          </w:p>
        </w:tc>
        <w:tc>
          <w:tcPr>
            <w:tcW w:w="3260" w:type="dxa"/>
            <w:vMerge/>
          </w:tcPr>
          <w:p w:rsidR="007F6D3A" w:rsidRPr="00763345" w:rsidRDefault="007F6D3A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F6D3A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23B" w:rsidRPr="00763345" w:rsidTr="00FA66CE">
        <w:tc>
          <w:tcPr>
            <w:tcW w:w="5920" w:type="dxa"/>
          </w:tcPr>
          <w:p w:rsidR="00FE533D" w:rsidRPr="00763345" w:rsidRDefault="00FE533D" w:rsidP="00FE533D">
            <w:pPr>
              <w:pStyle w:val="3"/>
              <w:rPr>
                <w:sz w:val="28"/>
                <w:szCs w:val="28"/>
              </w:rPr>
            </w:pPr>
            <w:r w:rsidRPr="00763345">
              <w:rPr>
                <w:sz w:val="28"/>
                <w:szCs w:val="28"/>
              </w:rPr>
              <w:t xml:space="preserve"> «Здоровье – стиль жизни» - современная оздоровительная технология ДОУ.</w:t>
            </w:r>
          </w:p>
          <w:p w:rsidR="0078123B" w:rsidRPr="00763345" w:rsidRDefault="0078123B" w:rsidP="00A5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123B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И.Куркина</w:t>
            </w:r>
          </w:p>
          <w:p w:rsidR="002A38AD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78123B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23B" w:rsidRPr="00763345" w:rsidTr="00FA66CE">
        <w:tc>
          <w:tcPr>
            <w:tcW w:w="5920" w:type="dxa"/>
          </w:tcPr>
          <w:p w:rsidR="00585C4E" w:rsidRPr="00763345" w:rsidRDefault="00585C4E" w:rsidP="00585C4E">
            <w:pPr>
              <w:pStyle w:val="3"/>
              <w:rPr>
                <w:sz w:val="28"/>
                <w:szCs w:val="28"/>
              </w:rPr>
            </w:pPr>
            <w:r w:rsidRPr="00763345">
              <w:rPr>
                <w:sz w:val="28"/>
                <w:szCs w:val="28"/>
              </w:rPr>
              <w:t>Л.Н. Банникова «Программа оздоровления детей в ДОУ»</w:t>
            </w:r>
          </w:p>
          <w:p w:rsidR="0078123B" w:rsidRPr="00763345" w:rsidRDefault="0078123B" w:rsidP="00585C4E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123B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Л.Н. Банникова,</w:t>
            </w:r>
          </w:p>
          <w:p w:rsidR="002A38AD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М., 2013 </w:t>
            </w:r>
          </w:p>
        </w:tc>
        <w:tc>
          <w:tcPr>
            <w:tcW w:w="1843" w:type="dxa"/>
          </w:tcPr>
          <w:p w:rsidR="0078123B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D356D" w:rsidRPr="00763345" w:rsidTr="00FA66CE">
        <w:tc>
          <w:tcPr>
            <w:tcW w:w="5920" w:type="dxa"/>
          </w:tcPr>
          <w:p w:rsidR="00BD356D" w:rsidRPr="00763345" w:rsidRDefault="002A38AD" w:rsidP="00BD356D">
            <w:pPr>
              <w:pStyle w:val="3"/>
              <w:rPr>
                <w:sz w:val="28"/>
                <w:szCs w:val="28"/>
              </w:rPr>
            </w:pPr>
            <w:r w:rsidRPr="00763345">
              <w:rPr>
                <w:sz w:val="28"/>
                <w:szCs w:val="28"/>
              </w:rPr>
              <w:t>М</w:t>
            </w:r>
            <w:r w:rsidR="00BD356D" w:rsidRPr="00763345">
              <w:rPr>
                <w:sz w:val="28"/>
                <w:szCs w:val="28"/>
              </w:rPr>
              <w:t>етодика «Физическая культура в детском саду»</w:t>
            </w:r>
          </w:p>
          <w:p w:rsidR="00BD356D" w:rsidRPr="00763345" w:rsidRDefault="002A38AD" w:rsidP="002A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356D" w:rsidRPr="00763345">
              <w:rPr>
                <w:rFonts w:ascii="Times New Roman" w:hAnsi="Times New Roman" w:cs="Times New Roman"/>
                <w:sz w:val="28"/>
                <w:szCs w:val="28"/>
              </w:rPr>
              <w:t>етодика  «Охрана здоровья детей»</w:t>
            </w:r>
          </w:p>
          <w:p w:rsidR="00BD356D" w:rsidRPr="00763345" w:rsidRDefault="00BD356D" w:rsidP="00585C4E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A38AD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Т.И. Осокина </w:t>
            </w:r>
          </w:p>
          <w:p w:rsidR="002A38AD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2011</w:t>
            </w:r>
          </w:p>
          <w:p w:rsidR="00BD356D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Т.Л. </w:t>
            </w: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Богина</w:t>
            </w:r>
            <w:proofErr w:type="spellEnd"/>
          </w:p>
          <w:p w:rsidR="002A38AD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2012</w:t>
            </w:r>
          </w:p>
        </w:tc>
        <w:tc>
          <w:tcPr>
            <w:tcW w:w="1843" w:type="dxa"/>
          </w:tcPr>
          <w:p w:rsidR="00BD356D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A38AD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8AD" w:rsidRPr="00763345" w:rsidRDefault="002A38AD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8123B" w:rsidRPr="00763345" w:rsidTr="00B506D4">
        <w:tc>
          <w:tcPr>
            <w:tcW w:w="11023" w:type="dxa"/>
            <w:gridSpan w:val="3"/>
          </w:tcPr>
          <w:p w:rsidR="0078123B" w:rsidRPr="00763345" w:rsidRDefault="0078123B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Комплексное развитие дошкольников</w:t>
            </w:r>
          </w:p>
        </w:tc>
      </w:tr>
      <w:tr w:rsidR="00F74E0A" w:rsidRPr="00763345" w:rsidTr="006F7D73">
        <w:trPr>
          <w:trHeight w:val="881"/>
        </w:trPr>
        <w:tc>
          <w:tcPr>
            <w:tcW w:w="5920" w:type="dxa"/>
          </w:tcPr>
          <w:p w:rsidR="00F74E0A" w:rsidRPr="00763345" w:rsidRDefault="0078123B" w:rsidP="0009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«Истоки – программа комплексного развития ребёнка от рождения до семи лет» (разработана, как приме</w:t>
            </w:r>
            <w:r w:rsidR="000943F7" w:rsidRPr="00763345">
              <w:rPr>
                <w:rFonts w:ascii="Times New Roman" w:hAnsi="Times New Roman" w:cs="Times New Roman"/>
                <w:sz w:val="28"/>
                <w:szCs w:val="28"/>
              </w:rPr>
              <w:t>рная ОПДО в соответствии с ФГОС).</w:t>
            </w:r>
          </w:p>
        </w:tc>
        <w:tc>
          <w:tcPr>
            <w:tcW w:w="3260" w:type="dxa"/>
          </w:tcPr>
          <w:p w:rsidR="00F74E0A" w:rsidRPr="00763345" w:rsidRDefault="0078123B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Л.А.Парамонова, Т.И.Алиева, Т.В.Антонова</w:t>
            </w:r>
          </w:p>
          <w:p w:rsidR="006F7D73" w:rsidRPr="00763345" w:rsidRDefault="006F7D73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2014 г.</w:t>
            </w:r>
          </w:p>
        </w:tc>
        <w:tc>
          <w:tcPr>
            <w:tcW w:w="1843" w:type="dxa"/>
          </w:tcPr>
          <w:p w:rsidR="00F74E0A" w:rsidRPr="00763345" w:rsidRDefault="000943F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74E0A" w:rsidRPr="00763345" w:rsidTr="00FA66CE">
        <w:tc>
          <w:tcPr>
            <w:tcW w:w="5920" w:type="dxa"/>
          </w:tcPr>
          <w:p w:rsidR="00F74E0A" w:rsidRPr="00763345" w:rsidRDefault="006F7D73" w:rsidP="006F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развития музыкальности у детей с 2 до 7 лет  «Гармония»</w:t>
            </w:r>
            <w:r w:rsidR="000943F7" w:rsidRPr="0076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F7D73" w:rsidRPr="00763345" w:rsidRDefault="0078123B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К.В.Тарасова  </w:t>
            </w:r>
          </w:p>
          <w:p w:rsidR="00F74E0A" w:rsidRPr="00763345" w:rsidRDefault="006F7D73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2003 г.</w:t>
            </w:r>
            <w:r w:rsidR="0078123B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74E0A" w:rsidRPr="00763345" w:rsidRDefault="006F7D73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4E0A" w:rsidRPr="00763345" w:rsidTr="00FA66CE">
        <w:tc>
          <w:tcPr>
            <w:tcW w:w="5920" w:type="dxa"/>
          </w:tcPr>
          <w:p w:rsidR="00F74E0A" w:rsidRPr="00763345" w:rsidRDefault="006F7D73" w:rsidP="006F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Программа экологического образования дошкольников «Наш дом – природа»</w:t>
            </w:r>
          </w:p>
        </w:tc>
        <w:tc>
          <w:tcPr>
            <w:tcW w:w="3260" w:type="dxa"/>
          </w:tcPr>
          <w:p w:rsidR="00F74E0A" w:rsidRPr="00763345" w:rsidRDefault="006F7D73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Н.А.Рыжова</w:t>
            </w:r>
          </w:p>
          <w:p w:rsidR="006F7D73" w:rsidRPr="00763345" w:rsidRDefault="006F7D73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2001 г.</w:t>
            </w:r>
          </w:p>
        </w:tc>
        <w:tc>
          <w:tcPr>
            <w:tcW w:w="1843" w:type="dxa"/>
          </w:tcPr>
          <w:p w:rsidR="00F74E0A" w:rsidRPr="00763345" w:rsidRDefault="006F7D73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74E0A" w:rsidRPr="00763345" w:rsidTr="00FA66CE">
        <w:tc>
          <w:tcPr>
            <w:tcW w:w="5920" w:type="dxa"/>
          </w:tcPr>
          <w:p w:rsidR="00F74E0A" w:rsidRPr="00763345" w:rsidRDefault="006F7D73" w:rsidP="006F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Программа  по изобразительной деятельности в детском саду «Цветные ладошки»</w:t>
            </w:r>
            <w:r w:rsidR="000943F7" w:rsidRPr="0076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74E0A" w:rsidRPr="00763345" w:rsidRDefault="006F7D73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И.А.Лыкова,</w:t>
            </w:r>
          </w:p>
          <w:p w:rsidR="006F7D73" w:rsidRPr="00763345" w:rsidRDefault="006F7D73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2012 г.</w:t>
            </w:r>
          </w:p>
        </w:tc>
        <w:tc>
          <w:tcPr>
            <w:tcW w:w="1843" w:type="dxa"/>
          </w:tcPr>
          <w:p w:rsidR="00F74E0A" w:rsidRPr="00763345" w:rsidRDefault="000943F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7D73" w:rsidRPr="00763345" w:rsidTr="00FA66CE">
        <w:tc>
          <w:tcPr>
            <w:tcW w:w="5920" w:type="dxa"/>
          </w:tcPr>
          <w:p w:rsidR="006F7D73" w:rsidRPr="00763345" w:rsidRDefault="006F7D73" w:rsidP="0009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Программа «Детское творческое конструирование с 2 до 7 лет;</w:t>
            </w:r>
            <w:r w:rsidR="00BB040B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17. </w:t>
            </w:r>
          </w:p>
        </w:tc>
        <w:tc>
          <w:tcPr>
            <w:tcW w:w="3260" w:type="dxa"/>
          </w:tcPr>
          <w:p w:rsidR="000943F7" w:rsidRPr="00763345" w:rsidRDefault="006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Л.А.Парамонова </w:t>
            </w:r>
          </w:p>
          <w:p w:rsidR="006F7D73" w:rsidRPr="00763345" w:rsidRDefault="000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1999.</w:t>
            </w:r>
          </w:p>
        </w:tc>
        <w:tc>
          <w:tcPr>
            <w:tcW w:w="1843" w:type="dxa"/>
          </w:tcPr>
          <w:p w:rsidR="006F7D73" w:rsidRPr="00763345" w:rsidRDefault="000943F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7D73" w:rsidRPr="00763345" w:rsidTr="00FA66CE">
        <w:tc>
          <w:tcPr>
            <w:tcW w:w="5920" w:type="dxa"/>
          </w:tcPr>
          <w:p w:rsidR="006F7D73" w:rsidRPr="00763345" w:rsidRDefault="006F7D73" w:rsidP="0009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«Система развивающих</w:t>
            </w:r>
            <w:r w:rsidR="000943F7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детьми с 2 до 7 лет».</w:t>
            </w:r>
          </w:p>
        </w:tc>
        <w:tc>
          <w:tcPr>
            <w:tcW w:w="3260" w:type="dxa"/>
          </w:tcPr>
          <w:p w:rsidR="006F7D73" w:rsidRPr="00763345" w:rsidRDefault="006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Л.А.Парамонова </w:t>
            </w:r>
          </w:p>
          <w:p w:rsidR="000943F7" w:rsidRPr="00763345" w:rsidRDefault="000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М..2011</w:t>
            </w:r>
          </w:p>
        </w:tc>
        <w:tc>
          <w:tcPr>
            <w:tcW w:w="1843" w:type="dxa"/>
          </w:tcPr>
          <w:p w:rsidR="006F7D73" w:rsidRPr="00763345" w:rsidRDefault="000943F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F7D73" w:rsidRPr="00763345" w:rsidTr="00FA66CE">
        <w:tc>
          <w:tcPr>
            <w:tcW w:w="5920" w:type="dxa"/>
          </w:tcPr>
          <w:p w:rsidR="006F7D73" w:rsidRPr="00763345" w:rsidRDefault="006F7D73" w:rsidP="006F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«Комплексно – тематическое планирование образовательного процесса с детьми с 3 до 7 лет»</w:t>
            </w:r>
          </w:p>
        </w:tc>
        <w:tc>
          <w:tcPr>
            <w:tcW w:w="3260" w:type="dxa"/>
          </w:tcPr>
          <w:p w:rsidR="006F7D73" w:rsidRPr="00763345" w:rsidRDefault="006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Н.Е.Васюкова, Н.М.Родина</w:t>
            </w:r>
          </w:p>
          <w:p w:rsidR="000943F7" w:rsidRPr="00763345" w:rsidRDefault="000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М, 2011</w:t>
            </w:r>
          </w:p>
        </w:tc>
        <w:tc>
          <w:tcPr>
            <w:tcW w:w="1843" w:type="dxa"/>
          </w:tcPr>
          <w:p w:rsidR="006F7D73" w:rsidRPr="00763345" w:rsidRDefault="000943F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F7D73" w:rsidRPr="00763345" w:rsidTr="00FA66CE">
        <w:tc>
          <w:tcPr>
            <w:tcW w:w="5920" w:type="dxa"/>
          </w:tcPr>
          <w:p w:rsidR="006F7D73" w:rsidRPr="00763345" w:rsidRDefault="006F7D73" w:rsidP="0009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«Раннее де</w:t>
            </w:r>
            <w:r w:rsidR="000943F7" w:rsidRPr="00763345">
              <w:rPr>
                <w:rFonts w:ascii="Times New Roman" w:hAnsi="Times New Roman" w:cs="Times New Roman"/>
                <w:sz w:val="28"/>
                <w:szCs w:val="28"/>
              </w:rPr>
              <w:t>тство: познавательное развитие».</w:t>
            </w:r>
          </w:p>
        </w:tc>
        <w:tc>
          <w:tcPr>
            <w:tcW w:w="3260" w:type="dxa"/>
          </w:tcPr>
          <w:p w:rsidR="006F7D73" w:rsidRPr="00763345" w:rsidRDefault="006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Л.Н.Павлова, Э.Г.Пилюгина</w:t>
            </w:r>
          </w:p>
          <w:p w:rsidR="000943F7" w:rsidRPr="00763345" w:rsidRDefault="000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М.2008</w:t>
            </w:r>
          </w:p>
        </w:tc>
        <w:tc>
          <w:tcPr>
            <w:tcW w:w="1843" w:type="dxa"/>
          </w:tcPr>
          <w:p w:rsidR="006F7D73" w:rsidRPr="00763345" w:rsidRDefault="000943F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F7D73" w:rsidRPr="00763345" w:rsidTr="00FA66CE">
        <w:tc>
          <w:tcPr>
            <w:tcW w:w="5920" w:type="dxa"/>
          </w:tcPr>
          <w:p w:rsidR="006F7D73" w:rsidRPr="00763345" w:rsidRDefault="006F7D73" w:rsidP="0009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«Раннее дет</w:t>
            </w:r>
            <w:r w:rsidR="000943F7" w:rsidRPr="00763345">
              <w:rPr>
                <w:rFonts w:ascii="Times New Roman" w:hAnsi="Times New Roman" w:cs="Times New Roman"/>
                <w:sz w:val="28"/>
                <w:szCs w:val="28"/>
              </w:rPr>
              <w:t>ство: развитие речи и мышления».</w:t>
            </w:r>
          </w:p>
        </w:tc>
        <w:tc>
          <w:tcPr>
            <w:tcW w:w="3260" w:type="dxa"/>
          </w:tcPr>
          <w:p w:rsidR="000943F7" w:rsidRPr="00763345" w:rsidRDefault="006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Л.Н.Павлова</w:t>
            </w:r>
          </w:p>
          <w:p w:rsidR="006F7D73" w:rsidRPr="00763345" w:rsidRDefault="000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2007</w:t>
            </w:r>
            <w:r w:rsidR="006F7D73" w:rsidRPr="00763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6F7D73" w:rsidRPr="00763345" w:rsidRDefault="000943F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F7D73" w:rsidRPr="00763345" w:rsidTr="00FA66CE">
        <w:tc>
          <w:tcPr>
            <w:tcW w:w="5920" w:type="dxa"/>
          </w:tcPr>
          <w:p w:rsidR="006F7D73" w:rsidRPr="00763345" w:rsidRDefault="006F7D73" w:rsidP="006F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«Познавательно</w:t>
            </w:r>
            <w:r w:rsidR="000943F7" w:rsidRPr="00763345">
              <w:rPr>
                <w:rFonts w:ascii="Times New Roman" w:hAnsi="Times New Roman" w:cs="Times New Roman"/>
                <w:sz w:val="28"/>
                <w:szCs w:val="28"/>
              </w:rPr>
              <w:t>е развитие дошкольников в игре».</w:t>
            </w:r>
          </w:p>
          <w:p w:rsidR="006F7D73" w:rsidRPr="00763345" w:rsidRDefault="006F7D73" w:rsidP="006F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«Дидактическая игра – средство развития дошкольников 3 – 7 лет»;</w:t>
            </w:r>
          </w:p>
          <w:p w:rsidR="006F7D73" w:rsidRPr="00763345" w:rsidRDefault="006F7D73" w:rsidP="006F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7D73" w:rsidRPr="00763345" w:rsidRDefault="006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А.Н.Давидчук</w:t>
            </w:r>
            <w:proofErr w:type="spellEnd"/>
          </w:p>
          <w:p w:rsidR="000943F7" w:rsidRPr="00763345" w:rsidRDefault="000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2010</w:t>
            </w:r>
          </w:p>
          <w:p w:rsidR="006F7D73" w:rsidRPr="00763345" w:rsidRDefault="006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А.Н.Давидчук</w:t>
            </w:r>
            <w:proofErr w:type="spellEnd"/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, Л.Г.Селихова</w:t>
            </w:r>
          </w:p>
          <w:p w:rsidR="000943F7" w:rsidRPr="00763345" w:rsidRDefault="000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М.. 2011</w:t>
            </w:r>
          </w:p>
        </w:tc>
        <w:tc>
          <w:tcPr>
            <w:tcW w:w="1843" w:type="dxa"/>
          </w:tcPr>
          <w:p w:rsidR="006F7D73" w:rsidRPr="00763345" w:rsidRDefault="000943F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943F7" w:rsidRPr="00763345" w:rsidRDefault="000943F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43F7" w:rsidRPr="00763345" w:rsidRDefault="000943F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43F7" w:rsidRPr="00763345" w:rsidRDefault="000943F7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7D73" w:rsidRPr="00763345" w:rsidTr="00FA66CE">
        <w:tc>
          <w:tcPr>
            <w:tcW w:w="5920" w:type="dxa"/>
          </w:tcPr>
          <w:p w:rsidR="005D4A8E" w:rsidRPr="00763345" w:rsidRDefault="005D4A8E" w:rsidP="005D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. Раннее детство: предметно-развивающая среда и воспитание. — М.,</w:t>
            </w:r>
          </w:p>
          <w:p w:rsidR="005D4A8E" w:rsidRPr="00763345" w:rsidRDefault="005D4A8E" w:rsidP="005D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2004.</w:t>
            </w:r>
          </w:p>
          <w:p w:rsidR="006F7D73" w:rsidRPr="00763345" w:rsidRDefault="006F7D73" w:rsidP="006F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43F7" w:rsidRPr="00763345" w:rsidRDefault="000943F7" w:rsidP="0009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Павлова Л.Н </w:t>
            </w:r>
          </w:p>
          <w:p w:rsidR="000943F7" w:rsidRPr="00763345" w:rsidRDefault="000943F7" w:rsidP="0009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345">
              <w:rPr>
                <w:rFonts w:ascii="Times New Roman" w:hAnsi="Times New Roman" w:cs="Times New Roman"/>
                <w:sz w:val="28"/>
                <w:szCs w:val="28"/>
              </w:rPr>
              <w:t>М., 2004.</w:t>
            </w:r>
          </w:p>
          <w:p w:rsidR="006F7D73" w:rsidRPr="00763345" w:rsidRDefault="006F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7D73" w:rsidRPr="00763345" w:rsidRDefault="006F7D73" w:rsidP="0036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656B6" w:rsidRPr="00763345" w:rsidRDefault="003656B6" w:rsidP="0036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6B6" w:rsidRPr="00763345" w:rsidRDefault="003656B6" w:rsidP="0036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33BC" w:rsidRDefault="006833BC" w:rsidP="00AA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45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763345" w:rsidRPr="00763345" w:rsidRDefault="00763345" w:rsidP="00AA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Е.С. И в лесу, и на носу… Развиваем мышление и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речь. Учимся рассуждать. — М., 2004.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А.Г., Иванкова Р.А.,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Е.С. Яблоки — веники, весело мне. —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М., 2005.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А.Г., Иванкова Р.А.,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Е.С. Игровые диалоги: Книга для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зан</w:t>
      </w:r>
      <w:proofErr w:type="gramStart"/>
      <w:r w:rsidRPr="0076334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с детьми. — М., 2005.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А.Г., Иванкова Р.А.,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Е.С. Раз — словечко, два — словечко: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Книга для занятий с детьми. — М., 2005.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А.Г., Иванкова Р.А.,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Е.С. Ходят ушки на макушке. — М.,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2005.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Е.С. На всякого Егорку есть поговорка. Развитие речи.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— М., 2003.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Е.С. Поговорки от Егорки. Развитие речи. — М., 2003.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8. Казакова Т.Г. Цветные пейзажи. — М., 2003.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9. Лыкова И.А. Серия художественных альбомов «С чего начинается Родина» для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приобщения детей к народной культуре и о</w:t>
      </w:r>
      <w:r w:rsidR="00AA0EB8" w:rsidRPr="00763345">
        <w:rPr>
          <w:rFonts w:ascii="Times New Roman" w:hAnsi="Times New Roman" w:cs="Times New Roman"/>
          <w:sz w:val="28"/>
          <w:szCs w:val="28"/>
        </w:rPr>
        <w:t>знакомления с традиционными про</w:t>
      </w:r>
      <w:r w:rsidRPr="00763345">
        <w:rPr>
          <w:rFonts w:ascii="Times New Roman" w:hAnsi="Times New Roman" w:cs="Times New Roman"/>
          <w:sz w:val="28"/>
          <w:szCs w:val="28"/>
        </w:rPr>
        <w:t xml:space="preserve">мыслами. Темы: </w:t>
      </w:r>
      <w:proofErr w:type="gramStart"/>
      <w:r w:rsidRPr="00763345">
        <w:rPr>
          <w:rFonts w:ascii="Times New Roman" w:hAnsi="Times New Roman" w:cs="Times New Roman"/>
          <w:sz w:val="28"/>
          <w:szCs w:val="28"/>
        </w:rPr>
        <w:t>«Дымковские игрушки», «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игрушки», «Золотая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Хохлома», «Небесная Гжель», «Веселый Город</w:t>
      </w:r>
      <w:r w:rsidR="00AA0EB8" w:rsidRPr="00763345">
        <w:rPr>
          <w:rFonts w:ascii="Times New Roman" w:hAnsi="Times New Roman" w:cs="Times New Roman"/>
          <w:sz w:val="28"/>
          <w:szCs w:val="28"/>
        </w:rPr>
        <w:t>ец», «Вологодское кружево», «Ру</w:t>
      </w:r>
      <w:r w:rsidRPr="00763345">
        <w:rPr>
          <w:rFonts w:ascii="Times New Roman" w:hAnsi="Times New Roman" w:cs="Times New Roman"/>
          <w:sz w:val="28"/>
          <w:szCs w:val="28"/>
        </w:rPr>
        <w:t xml:space="preserve">мяные матрешки», «Солнечная керамика», «Чудесные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>», «Старинные из-</w:t>
      </w:r>
      <w:proofErr w:type="gramEnd"/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разцы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>», «Рукотворная береста» и др. М., 2014.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10. Лыкова И.А. Серия книг «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>» для индивидуального детского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творчества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и взаимодействия педагога с семьей». Темы: «Бабушкины куколки», «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Мукосол</w:t>
      </w:r>
      <w:r w:rsidR="00AA0EB8" w:rsidRPr="00763345">
        <w:rPr>
          <w:rFonts w:ascii="Times New Roman" w:hAnsi="Times New Roman" w:cs="Times New Roman"/>
          <w:sz w:val="28"/>
          <w:szCs w:val="28"/>
        </w:rPr>
        <w:t>ь</w:t>
      </w:r>
      <w:r w:rsidRPr="0076334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>», «Домашний натюрморт», «Пластилиновый спектакль», «Золотая рыбка»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(коллаж из листьев), «Наше папье-маше», «Со</w:t>
      </w:r>
      <w:r w:rsidR="00AA0EB8" w:rsidRPr="00763345">
        <w:rPr>
          <w:rFonts w:ascii="Times New Roman" w:hAnsi="Times New Roman" w:cs="Times New Roman"/>
          <w:sz w:val="28"/>
          <w:szCs w:val="28"/>
        </w:rPr>
        <w:t>ломенный бычок», «Театр на паль</w:t>
      </w:r>
      <w:r w:rsidRPr="00763345">
        <w:rPr>
          <w:rFonts w:ascii="Times New Roman" w:hAnsi="Times New Roman" w:cs="Times New Roman"/>
          <w:sz w:val="28"/>
          <w:szCs w:val="28"/>
        </w:rPr>
        <w:t>чиках», «Кукольный театр» и др. М., 2014.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11. Лыкова И.А. Пластилиновый спектакль. — М., 2003.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12. Пантелеева Л.В. Детское рукоделие. — М., 2004.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13. Пантелеева Л.В. Рисуем портрет. — М., 2003.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14. Парамонова Л.А. Бумажная пластика (конструирование из бумаги). — М., 2003.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15. Протасова Е.Ю. Строим, лечим, учим (детям о профессиях). — М., 2003.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16. Родина Н.М. Вкусная история. Путешествие по времени. — М., 2003.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17. Родина Н.М. Вчера и сегодня (историческое прошлое в сказках и картинках). —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М., 2003.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18. Родина Н.М. Московский кремль. Я живу в России. — М., 2003.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19. Родина Н.М. Добро пожаловать на карнавал. — М., 2002.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Литература для самообразования педагогов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Е.П. В гостях у директора. Беседы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с руководителем дошкольного уч</w:t>
      </w:r>
      <w:r w:rsidRPr="00763345">
        <w:rPr>
          <w:rFonts w:ascii="Times New Roman" w:hAnsi="Times New Roman" w:cs="Times New Roman"/>
          <w:sz w:val="28"/>
          <w:szCs w:val="28"/>
        </w:rPr>
        <w:t>реждения о сотрудничестве с семьей. — М., 2004.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Е.П. Воспитание детей в семьях разных типов. В помощь воспитателям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ДОУ в работе с родителями. Вып.9. — М., 2012.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Е.П. Опрос как метод изучения семейного воспитания дошкольников.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Специалистам структурных подразделений ДОУ. — М., 2007.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Е.П. Педагог и семья / Профессиональная библиотека работник</w:t>
      </w:r>
      <w:r w:rsidR="00AA0EB8" w:rsidRPr="00763345">
        <w:rPr>
          <w:rFonts w:ascii="Times New Roman" w:hAnsi="Times New Roman" w:cs="Times New Roman"/>
          <w:sz w:val="28"/>
          <w:szCs w:val="28"/>
        </w:rPr>
        <w:t>ов до</w:t>
      </w:r>
      <w:r w:rsidRPr="00763345">
        <w:rPr>
          <w:rFonts w:ascii="Times New Roman" w:hAnsi="Times New Roman" w:cs="Times New Roman"/>
          <w:sz w:val="28"/>
          <w:szCs w:val="28"/>
        </w:rPr>
        <w:t>школьных учреждений — М., 2002.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А.Г. Речь и речевое общение дете</w:t>
      </w:r>
      <w:r w:rsidR="00AA0EB8" w:rsidRPr="00763345">
        <w:rPr>
          <w:rFonts w:ascii="Times New Roman" w:hAnsi="Times New Roman" w:cs="Times New Roman"/>
          <w:sz w:val="28"/>
          <w:szCs w:val="28"/>
        </w:rPr>
        <w:t>й. Развитие диалогического обще</w:t>
      </w:r>
      <w:r w:rsidRPr="00763345">
        <w:rPr>
          <w:rFonts w:ascii="Times New Roman" w:hAnsi="Times New Roman" w:cs="Times New Roman"/>
          <w:sz w:val="28"/>
          <w:szCs w:val="28"/>
        </w:rPr>
        <w:t>ния. M., 2008.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gramStart"/>
      <w:r w:rsidRPr="00763345">
        <w:rPr>
          <w:rFonts w:ascii="Times New Roman" w:hAnsi="Times New Roman" w:cs="Times New Roman"/>
          <w:sz w:val="28"/>
          <w:szCs w:val="28"/>
        </w:rPr>
        <w:t>Сигал</w:t>
      </w:r>
      <w:proofErr w:type="gramEnd"/>
      <w:r w:rsidRPr="00763345">
        <w:rPr>
          <w:rFonts w:ascii="Times New Roman" w:hAnsi="Times New Roman" w:cs="Times New Roman"/>
          <w:sz w:val="28"/>
          <w:szCs w:val="28"/>
        </w:rPr>
        <w:t xml:space="preserve"> К.Я., Ю</w:t>
      </w:r>
      <w:r w:rsidR="00AA0EB8" w:rsidRPr="00763345">
        <w:rPr>
          <w:rFonts w:ascii="Times New Roman" w:hAnsi="Times New Roman" w:cs="Times New Roman"/>
          <w:sz w:val="28"/>
          <w:szCs w:val="28"/>
        </w:rPr>
        <w:t>рьева Н.М. Проблемы развития ре</w:t>
      </w:r>
      <w:r w:rsidRPr="00763345">
        <w:rPr>
          <w:rFonts w:ascii="Times New Roman" w:hAnsi="Times New Roman" w:cs="Times New Roman"/>
          <w:sz w:val="28"/>
          <w:szCs w:val="28"/>
        </w:rPr>
        <w:t>чи в психолингвистическом и лингводидактическом освещении. — М., 2014.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Т.Л. Медико-педагогические основы охраны здоровья дошкольников. —</w:t>
      </w:r>
      <w:r w:rsidR="00AA0EB8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М., 2004.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А.Н. Индивидуально-ориентированное обучение детей (3—5 лет). —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М., 2000.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А.Н. Познавательное развитие дошкольников в игре. — М., 2013.</w:t>
      </w:r>
    </w:p>
    <w:p w:rsidR="006833BC" w:rsidRPr="00763345" w:rsidRDefault="006833BC" w:rsidP="00AA0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А.Н., Селихова Л.Г. Дидактическая игра — средство развития дошко</w:t>
      </w:r>
      <w:r w:rsidR="00AA0EB8" w:rsidRPr="00763345">
        <w:rPr>
          <w:rFonts w:ascii="Times New Roman" w:hAnsi="Times New Roman" w:cs="Times New Roman"/>
          <w:sz w:val="28"/>
          <w:szCs w:val="28"/>
        </w:rPr>
        <w:t>в</w:t>
      </w:r>
      <w:r w:rsidRPr="00763345">
        <w:rPr>
          <w:rFonts w:ascii="Times New Roman" w:hAnsi="Times New Roman" w:cs="Times New Roman"/>
          <w:sz w:val="28"/>
          <w:szCs w:val="28"/>
        </w:rPr>
        <w:t>-3—7 лет. — М., 2013.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11. Казакова Т.Г. Детское изобразительное творчество. — М., 2006.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12. Парамонова Л.А., Протасова Е.Ю. Дошкольное и начальное образов</w:t>
      </w:r>
      <w:r w:rsidR="0036549A" w:rsidRPr="00763345">
        <w:rPr>
          <w:rFonts w:ascii="Times New Roman" w:hAnsi="Times New Roman" w:cs="Times New Roman"/>
          <w:sz w:val="28"/>
          <w:szCs w:val="28"/>
        </w:rPr>
        <w:t>ание за рубе</w:t>
      </w:r>
      <w:r w:rsidRPr="00763345">
        <w:rPr>
          <w:rFonts w:ascii="Times New Roman" w:hAnsi="Times New Roman" w:cs="Times New Roman"/>
          <w:sz w:val="28"/>
          <w:szCs w:val="28"/>
        </w:rPr>
        <w:t>жом: История и современность. — М., 2001.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13. Протасова Е.Ю., Проскурина З.А., Родина Н.М</w:t>
      </w:r>
      <w:r w:rsidR="0036549A" w:rsidRPr="00763345">
        <w:rPr>
          <w:rFonts w:ascii="Times New Roman" w:hAnsi="Times New Roman" w:cs="Times New Roman"/>
          <w:sz w:val="28"/>
          <w:szCs w:val="28"/>
        </w:rPr>
        <w:t>. Особенности обучения детей до</w:t>
      </w:r>
      <w:r w:rsidRPr="00763345">
        <w:rPr>
          <w:rFonts w:ascii="Times New Roman" w:hAnsi="Times New Roman" w:cs="Times New Roman"/>
          <w:sz w:val="28"/>
          <w:szCs w:val="28"/>
        </w:rPr>
        <w:t xml:space="preserve">школьного возраста в условиях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многоязычия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>. — М., 2007.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14. Рыжова Н.А. Лаборатория в детском саду и дома. Учебно-методическое пособие</w:t>
      </w:r>
      <w:r w:rsidR="0036549A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— книга и CD-диск. — М., 2009.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15. Рыжова Н.А и др. Мини-музей в детском саду. — М., 2008.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16. Рыжова Н.А. Экологическая тропинка в детск</w:t>
      </w:r>
      <w:r w:rsidR="0036549A" w:rsidRPr="00763345">
        <w:rPr>
          <w:rFonts w:ascii="Times New Roman" w:hAnsi="Times New Roman" w:cs="Times New Roman"/>
          <w:sz w:val="28"/>
          <w:szCs w:val="28"/>
        </w:rPr>
        <w:t>ом саду. Учебно-методическое по</w:t>
      </w:r>
      <w:r w:rsidRPr="00763345">
        <w:rPr>
          <w:rFonts w:ascii="Times New Roman" w:hAnsi="Times New Roman" w:cs="Times New Roman"/>
          <w:sz w:val="28"/>
          <w:szCs w:val="28"/>
        </w:rPr>
        <w:t>собие — книга и CD-диск. — М., 2009.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17. Рыжова Н.А. Экологический Атлас «Моя Москва» для детей и родителей. — М,</w:t>
      </w:r>
      <w:r w:rsidR="0036549A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2005.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18. Рыжова Н.А. Экологический паспорт детского</w:t>
      </w:r>
      <w:r w:rsidR="0036549A" w:rsidRPr="00763345">
        <w:rPr>
          <w:rFonts w:ascii="Times New Roman" w:hAnsi="Times New Roman" w:cs="Times New Roman"/>
          <w:sz w:val="28"/>
          <w:szCs w:val="28"/>
        </w:rPr>
        <w:t xml:space="preserve"> сада: среда, здоровье, безопас</w:t>
      </w:r>
      <w:r w:rsidRPr="00763345">
        <w:rPr>
          <w:rFonts w:ascii="Times New Roman" w:hAnsi="Times New Roman" w:cs="Times New Roman"/>
          <w:sz w:val="28"/>
          <w:szCs w:val="28"/>
        </w:rPr>
        <w:t>ность. Учебно-методическое пособие — книга и CD-диск. — М., 2009.</w:t>
      </w:r>
    </w:p>
    <w:p w:rsidR="006833BC" w:rsidRPr="00763345" w:rsidRDefault="006833BC" w:rsidP="0068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19. Трифонова Е.В. Режиссерские игры детей дошкольного возраста. — М., 2011.</w:t>
      </w:r>
    </w:p>
    <w:p w:rsidR="003922AB" w:rsidRPr="00763345" w:rsidRDefault="006833BC" w:rsidP="0036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763345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763345">
        <w:rPr>
          <w:rFonts w:ascii="Times New Roman" w:hAnsi="Times New Roman" w:cs="Times New Roman"/>
          <w:sz w:val="28"/>
          <w:szCs w:val="28"/>
        </w:rPr>
        <w:t xml:space="preserve"> Е.Е. Понимание грамотности. Обучение дошкольников чтению, письму,</w:t>
      </w:r>
      <w:r w:rsidR="0036549A" w:rsidRPr="00763345">
        <w:rPr>
          <w:rFonts w:ascii="Times New Roman" w:hAnsi="Times New Roman" w:cs="Times New Roman"/>
          <w:sz w:val="28"/>
          <w:szCs w:val="28"/>
        </w:rPr>
        <w:t xml:space="preserve"> </w:t>
      </w:r>
      <w:r w:rsidRPr="00763345">
        <w:rPr>
          <w:rFonts w:ascii="Times New Roman" w:hAnsi="Times New Roman" w:cs="Times New Roman"/>
          <w:sz w:val="28"/>
          <w:szCs w:val="28"/>
        </w:rPr>
        <w:t>счету. — М., 20</w:t>
      </w:r>
      <w:r w:rsidR="00817B1B" w:rsidRPr="00763345">
        <w:rPr>
          <w:rFonts w:ascii="Times New Roman" w:hAnsi="Times New Roman" w:cs="Times New Roman"/>
          <w:sz w:val="28"/>
          <w:szCs w:val="28"/>
        </w:rPr>
        <w:t>01</w:t>
      </w:r>
    </w:p>
    <w:p w:rsidR="00817B1B" w:rsidRPr="00763345" w:rsidRDefault="00817B1B" w:rsidP="0036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>21.</w:t>
      </w:r>
      <w:r w:rsidR="008D28BE" w:rsidRPr="0076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8BE" w:rsidRPr="00763345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="008D28BE" w:rsidRPr="00763345">
        <w:rPr>
          <w:rFonts w:ascii="Times New Roman" w:hAnsi="Times New Roman" w:cs="Times New Roman"/>
          <w:sz w:val="28"/>
          <w:szCs w:val="28"/>
        </w:rPr>
        <w:t xml:space="preserve"> Е.Е. Понимание грамотности. Условия  успеха.  (4 книги)</w:t>
      </w:r>
    </w:p>
    <w:p w:rsidR="008D28BE" w:rsidRPr="00763345" w:rsidRDefault="008D28BE" w:rsidP="0036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5">
        <w:rPr>
          <w:rFonts w:ascii="Times New Roman" w:hAnsi="Times New Roman" w:cs="Times New Roman"/>
          <w:sz w:val="28"/>
          <w:szCs w:val="28"/>
        </w:rPr>
        <w:t xml:space="preserve"> - Санкт Петербург – 2011 г.</w:t>
      </w:r>
    </w:p>
    <w:sectPr w:rsidR="008D28BE" w:rsidRPr="00763345" w:rsidSect="00683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24A"/>
    <w:multiLevelType w:val="hybridMultilevel"/>
    <w:tmpl w:val="BC58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22F93"/>
    <w:multiLevelType w:val="hybridMultilevel"/>
    <w:tmpl w:val="90F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3BC"/>
    <w:rsid w:val="000342B3"/>
    <w:rsid w:val="00052875"/>
    <w:rsid w:val="0006094B"/>
    <w:rsid w:val="000943F7"/>
    <w:rsid w:val="000B2751"/>
    <w:rsid w:val="000D35BD"/>
    <w:rsid w:val="0010147F"/>
    <w:rsid w:val="00136008"/>
    <w:rsid w:val="001451EC"/>
    <w:rsid w:val="001749EB"/>
    <w:rsid w:val="00222C29"/>
    <w:rsid w:val="00255944"/>
    <w:rsid w:val="00285E37"/>
    <w:rsid w:val="0029768E"/>
    <w:rsid w:val="002A38AD"/>
    <w:rsid w:val="002E3323"/>
    <w:rsid w:val="0036549A"/>
    <w:rsid w:val="003656B6"/>
    <w:rsid w:val="003D6EE0"/>
    <w:rsid w:val="0052195D"/>
    <w:rsid w:val="00546F2D"/>
    <w:rsid w:val="00585C4E"/>
    <w:rsid w:val="005B4FE5"/>
    <w:rsid w:val="005D4A8E"/>
    <w:rsid w:val="006520E0"/>
    <w:rsid w:val="006833BC"/>
    <w:rsid w:val="006E46D6"/>
    <w:rsid w:val="006F7D73"/>
    <w:rsid w:val="00763345"/>
    <w:rsid w:val="00765A4A"/>
    <w:rsid w:val="0078123B"/>
    <w:rsid w:val="007E661C"/>
    <w:rsid w:val="007F6D3A"/>
    <w:rsid w:val="00817B1B"/>
    <w:rsid w:val="008314AE"/>
    <w:rsid w:val="008D28BE"/>
    <w:rsid w:val="009125B7"/>
    <w:rsid w:val="0098671A"/>
    <w:rsid w:val="009B5384"/>
    <w:rsid w:val="00A2294F"/>
    <w:rsid w:val="00AA0EB8"/>
    <w:rsid w:val="00AC6262"/>
    <w:rsid w:val="00AD0E65"/>
    <w:rsid w:val="00B013FE"/>
    <w:rsid w:val="00B20320"/>
    <w:rsid w:val="00B22B17"/>
    <w:rsid w:val="00B3414C"/>
    <w:rsid w:val="00B4455E"/>
    <w:rsid w:val="00B55755"/>
    <w:rsid w:val="00BB040B"/>
    <w:rsid w:val="00BD356D"/>
    <w:rsid w:val="00CC615A"/>
    <w:rsid w:val="00D123D3"/>
    <w:rsid w:val="00D307BB"/>
    <w:rsid w:val="00D94F79"/>
    <w:rsid w:val="00DD0FF5"/>
    <w:rsid w:val="00E31077"/>
    <w:rsid w:val="00EA79DD"/>
    <w:rsid w:val="00F74E0A"/>
    <w:rsid w:val="00FA66CE"/>
    <w:rsid w:val="00FE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EC"/>
    <w:pPr>
      <w:ind w:left="720"/>
      <w:contextualSpacing/>
    </w:pPr>
  </w:style>
  <w:style w:type="table" w:styleId="a4">
    <w:name w:val="Table Grid"/>
    <w:basedOn w:val="a1"/>
    <w:uiPriority w:val="59"/>
    <w:rsid w:val="00365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E3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33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2015-11-16T06:46:00Z</dcterms:created>
  <dcterms:modified xsi:type="dcterms:W3CDTF">2017-11-01T07:25:00Z</dcterms:modified>
</cp:coreProperties>
</file>