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99" w:rsidRPr="00A27D5A" w:rsidRDefault="004C6199" w:rsidP="0003562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</w:t>
      </w:r>
      <w:r w:rsidR="00A27D5A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A27D5A" w:rsidRPr="00A27D5A">
        <w:rPr>
          <w:rFonts w:ascii="Times New Roman" w:hAnsi="Times New Roman" w:cs="Times New Roman"/>
          <w:sz w:val="36"/>
          <w:szCs w:val="36"/>
        </w:rPr>
        <w:t>Приложение № 11</w:t>
      </w:r>
    </w:p>
    <w:p w:rsidR="00035621" w:rsidRDefault="002479DB" w:rsidP="00035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Гибкий адаптационный режим.</w:t>
      </w:r>
      <w:r w:rsidR="0003562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35621" w:rsidRDefault="00035621" w:rsidP="00035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0B1979" w:rsidRPr="000B1979" w:rsidRDefault="000B1979" w:rsidP="000B1979">
      <w:pPr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1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Особенности адаптации ребенка к условиям детского сада </w:t>
      </w:r>
    </w:p>
    <w:p w:rsidR="000B1979" w:rsidRPr="000B1979" w:rsidRDefault="000B1979" w:rsidP="000B197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B1979">
        <w:rPr>
          <w:rFonts w:ascii="Times New Roman" w:hAnsi="Times New Roman" w:cs="Times New Roman"/>
          <w:color w:val="000000"/>
          <w:sz w:val="28"/>
          <w:szCs w:val="28"/>
        </w:rPr>
        <w:t>создание психолого-педагогических  условий, облегчающих адаптационный период  при поступлении  ребенка в дошкольную образовательную организацию путем взаимодействия детского сада и семьи.</w:t>
      </w:r>
    </w:p>
    <w:p w:rsidR="000B1979" w:rsidRPr="000B1979" w:rsidRDefault="000B1979" w:rsidP="000B197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1979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0B1979" w:rsidRPr="000B1979" w:rsidRDefault="000B1979" w:rsidP="000B1979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979">
        <w:rPr>
          <w:rFonts w:ascii="Times New Roman" w:hAnsi="Times New Roman" w:cs="Times New Roman"/>
          <w:color w:val="000000"/>
          <w:sz w:val="28"/>
          <w:szCs w:val="28"/>
        </w:rPr>
        <w:t>помочь детям раннего дошкольного возраста преодолеть стрессовое состояние в период адаптации  к дошкольному образовательному учреждению;</w:t>
      </w:r>
    </w:p>
    <w:p w:rsidR="000B1979" w:rsidRPr="000B1979" w:rsidRDefault="000B1979" w:rsidP="000B1979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</w:t>
      </w:r>
      <w:r w:rsidRPr="000B1979">
        <w:rPr>
          <w:rFonts w:ascii="Times New Roman" w:hAnsi="Times New Roman" w:cs="Times New Roman"/>
          <w:color w:val="000000"/>
          <w:sz w:val="28"/>
          <w:szCs w:val="28"/>
        </w:rPr>
        <w:t>раннего</w:t>
      </w: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 навыки эмоционального и ситуативно-делового общения с взрослыми и сверстниками;</w:t>
      </w:r>
    </w:p>
    <w:p w:rsidR="000B1979" w:rsidRPr="000B1979" w:rsidRDefault="000B1979" w:rsidP="000B1979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семьи воспитанников друг с другом, с коллективом, с  оснащением и  оборудованием дошкольной образовательной организации;</w:t>
      </w:r>
    </w:p>
    <w:p w:rsidR="000B1979" w:rsidRPr="000B1979" w:rsidRDefault="000B1979" w:rsidP="000B1979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оказать квалифицированную  консультативную  и практическую помощь родителям в вопросах воспитания, развития и адаптации  детей </w:t>
      </w:r>
      <w:r w:rsidRPr="000B1979">
        <w:rPr>
          <w:rFonts w:ascii="Times New Roman" w:hAnsi="Times New Roman" w:cs="Times New Roman"/>
          <w:color w:val="000000"/>
          <w:sz w:val="28"/>
          <w:szCs w:val="28"/>
        </w:rPr>
        <w:t>раннего</w:t>
      </w: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возраста;</w:t>
      </w:r>
    </w:p>
    <w:p w:rsidR="000B1979" w:rsidRPr="000B1979" w:rsidRDefault="000B1979" w:rsidP="000B1979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оказать помощь воспитателям в структурировании своих знаний по облегчению адаптационного периода у детей </w:t>
      </w:r>
      <w:r w:rsidRPr="000B1979">
        <w:rPr>
          <w:rFonts w:ascii="Times New Roman" w:hAnsi="Times New Roman" w:cs="Times New Roman"/>
          <w:color w:val="000000"/>
          <w:sz w:val="28"/>
          <w:szCs w:val="28"/>
        </w:rPr>
        <w:t>раннего</w:t>
      </w: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 к условиям дошкольной образовательной организации.</w:t>
      </w:r>
    </w:p>
    <w:p w:rsidR="000B1979" w:rsidRPr="000B1979" w:rsidRDefault="000B1979" w:rsidP="000B1979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организации работы с детьми 1 младшей группы.</w:t>
      </w:r>
    </w:p>
    <w:p w:rsidR="000B1979" w:rsidRPr="000B1979" w:rsidRDefault="000B1979" w:rsidP="000B197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ДОУ функционирует   группа раннего возраста. Прием детей в группу осуществляется  на основании коллегиальных заключений Территориального </w:t>
      </w:r>
      <w:proofErr w:type="spellStart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выданного в установленном порядке. С сентября  проходит адаптационный период, который может носить специфический характер в силу индивидуальных особенностей физического и психического развития поступающих детей. В силу зрительного дефекта, который является первичным, у детей наблюдаются вторичные отклонения в нервно-психическом, физическом и речевом развитии, согласно коллегиальным заключениям  Территориального </w:t>
      </w:r>
      <w:proofErr w:type="spellStart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979">
        <w:rPr>
          <w:rFonts w:ascii="Times New Roman" w:hAnsi="Times New Roman" w:cs="Times New Roman"/>
          <w:color w:val="000000"/>
          <w:sz w:val="28"/>
          <w:szCs w:val="28"/>
        </w:rPr>
        <w:t xml:space="preserve"> Наблюдаются трудности в адаптации, в отличие от нормально развивающихся детей.</w:t>
      </w:r>
    </w:p>
    <w:p w:rsidR="000B1979" w:rsidRPr="000B1979" w:rsidRDefault="000B1979" w:rsidP="000B197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B1979">
        <w:rPr>
          <w:rFonts w:ascii="Times New Roman" w:hAnsi="Times New Roman" w:cs="Times New Roman"/>
          <w:color w:val="000000"/>
          <w:sz w:val="28"/>
          <w:szCs w:val="28"/>
        </w:rPr>
        <w:t>Дети со зрительной патологией могут отличаться повышенной тревожностью, резкими перепадами настроения, дезориентацией, скованностью в движениях, наличием страхов, нежеланием идти на контакт.</w:t>
      </w:r>
    </w:p>
    <w:p w:rsidR="000B1979" w:rsidRPr="000B1979" w:rsidRDefault="000B1979" w:rsidP="000B197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B1979">
        <w:rPr>
          <w:rFonts w:ascii="Times New Roman" w:hAnsi="Times New Roman" w:cs="Times New Roman"/>
          <w:color w:val="000000"/>
          <w:sz w:val="28"/>
          <w:szCs w:val="28"/>
        </w:rPr>
        <w:t>В значительной степени могут проявляться</w:t>
      </w:r>
      <w:r w:rsidRPr="000B19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0B19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несформированность</w:t>
      </w:r>
      <w:proofErr w:type="spellEnd"/>
      <w:r w:rsidRPr="000B19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элементарных культурно-гигиенических навыков, неумение  общаться  </w:t>
      </w:r>
      <w:proofErr w:type="gramStart"/>
      <w:r w:rsidRPr="000B19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proofErr w:type="gramEnd"/>
      <w:r w:rsidRPr="000B19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взрослыми  и  сверстниками, низкий уровень </w:t>
      </w:r>
      <w:proofErr w:type="spellStart"/>
      <w:r w:rsidRPr="000B19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сформированности</w:t>
      </w:r>
      <w:proofErr w:type="spellEnd"/>
      <w:r w:rsidRPr="000B19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предметной   и  игровой деятельности для данного возраста.</w:t>
      </w:r>
    </w:p>
    <w:p w:rsidR="000B1979" w:rsidRPr="000B1979" w:rsidRDefault="000B1979" w:rsidP="000B19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 ДОУ в течени</w:t>
      </w:r>
      <w:proofErr w:type="gramStart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адаптационного месяца помогает воспитателям группы  в организации режимных моментов, организует профилактические мероприятия: проводит родительское собрание «Как облегчить адаптацию», оформляет стендовую информацию «Особенности адаптации детей с нарушением зрения», брошюры, проводит наблюдение за детьми,  индивидуальные консультации с родителями и воспитателями группы. По истечении 2 недель врач-офтальмолог ДОУ,  учитывая особенности протекания адаптации,  постепенно вовлекает ребенка в лечебный процесс: индивидуально в игровой форме проводит экскурсию в офтальмологическом кабинете, далее вовлекая воспитанника в лечебный процесс. </w:t>
      </w:r>
    </w:p>
    <w:p w:rsidR="000B1979" w:rsidRPr="000B1979" w:rsidRDefault="000B1979" w:rsidP="000B19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детьми используются  гибкий режим дня, </w:t>
      </w:r>
      <w:proofErr w:type="spellStart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технологии, музыкотерапия, </w:t>
      </w:r>
      <w:proofErr w:type="spellStart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сказкатерапия</w:t>
      </w:r>
      <w:proofErr w:type="spellEnd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использование народного фольклора. В группе организуется деятельность, связанная с музыкальным и физическим </w:t>
      </w:r>
      <w:proofErr w:type="spellStart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развитием</w:t>
      </w:r>
      <w:proofErr w:type="gramStart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важды</w:t>
      </w:r>
      <w:proofErr w:type="spellEnd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 – в сентябре-октябре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мае с  педагогом-психологом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питателями</w:t>
      </w:r>
      <w:proofErr w:type="spellEnd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медицинскими работниками осуществляется оценка нервно-психического развития детей, по результатам обследования воспитателями, разрабатываются индивидуальные маршруты  по коррекционной работе с детьми. </w:t>
      </w:r>
    </w:p>
    <w:p w:rsidR="000B1979" w:rsidRPr="000B1979" w:rsidRDefault="000B1979" w:rsidP="000B19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адаптационного периода ребенка  фиксируются в листе адаптации и обсуждаются на заседании </w:t>
      </w:r>
      <w:proofErr w:type="spellStart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психолого-медико-педагогического</w:t>
      </w:r>
      <w:proofErr w:type="spellEnd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консилиума. Совместное обсуждение полученных данных позволяет определить уровень течения адаптационного периода у детей раннего возраста, определить оптимальный педагогический маршрут, обеспечить ребенка индивидуальным сопровождением, спланировать  мероприятия.</w:t>
      </w:r>
    </w:p>
    <w:p w:rsidR="000B1979" w:rsidRPr="000B1979" w:rsidRDefault="000B1979" w:rsidP="000B19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19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медицинских мероприятий  в период адаптации детей к ДОУ</w:t>
      </w:r>
    </w:p>
    <w:p w:rsidR="000B1979" w:rsidRPr="000B1979" w:rsidRDefault="000B1979" w:rsidP="000B1979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здоровья ребенка в период адаптации в течение 30 дней посещения ДОУ.</w:t>
      </w:r>
    </w:p>
    <w:p w:rsidR="000B1979" w:rsidRPr="000B1979" w:rsidRDefault="000B1979" w:rsidP="000B1979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врачом при поступлении в ДОУ с оценкой физического, нервно-психического развития, физкультурной группы, рекомендации.</w:t>
      </w:r>
    </w:p>
    <w:p w:rsidR="000B1979" w:rsidRPr="000B1979" w:rsidRDefault="000B1979" w:rsidP="000B1979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врачом один раз в 7 – 10 дней.</w:t>
      </w:r>
    </w:p>
    <w:p w:rsidR="000B1979" w:rsidRPr="000B1979" w:rsidRDefault="000B1979" w:rsidP="000B1979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медсестрой ежедневно.</w:t>
      </w:r>
    </w:p>
    <w:p w:rsidR="000B1979" w:rsidRPr="000B1979" w:rsidRDefault="000B1979" w:rsidP="000B1979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правильной организацией питания детей.</w:t>
      </w:r>
    </w:p>
    <w:p w:rsidR="000B1979" w:rsidRDefault="000B1979" w:rsidP="000B1979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щадящего режима </w:t>
      </w:r>
      <w:proofErr w:type="gramStart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дней: пребывание в ДОУ в течение 3 – 4 часов.</w:t>
      </w:r>
    </w:p>
    <w:p w:rsidR="000B1979" w:rsidRPr="000B1979" w:rsidRDefault="000B1979" w:rsidP="000B1979">
      <w:pPr>
        <w:pStyle w:val="a4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правильным рассаживанием детей в группах, подбор мебели.</w:t>
      </w:r>
    </w:p>
    <w:p w:rsidR="000B1979" w:rsidRPr="000B1979" w:rsidRDefault="000B1979" w:rsidP="000B1979">
      <w:pPr>
        <w:pStyle w:val="a4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прогулок и физкультурных занятий.</w:t>
      </w:r>
    </w:p>
    <w:p w:rsidR="000B1979" w:rsidRPr="000B1979" w:rsidRDefault="000B1979" w:rsidP="000B1979">
      <w:pPr>
        <w:pStyle w:val="a4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одеждой и обувью детей.</w:t>
      </w:r>
    </w:p>
    <w:p w:rsidR="000B1979" w:rsidRPr="000B1979" w:rsidRDefault="000B1979" w:rsidP="000B1979">
      <w:pPr>
        <w:pStyle w:val="a4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оздоровительных мероприятий:</w:t>
      </w:r>
    </w:p>
    <w:p w:rsidR="000B1979" w:rsidRPr="000B1979" w:rsidRDefault="000B1979" w:rsidP="000B1979">
      <w:pPr>
        <w:spacing w:after="0" w:line="240" w:lineRule="auto"/>
        <w:ind w:left="567"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proofErr w:type="gramStart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режимом проветривания;</w:t>
      </w:r>
    </w:p>
    <w:p w:rsidR="000B1979" w:rsidRPr="000B1979" w:rsidRDefault="000B1979" w:rsidP="000B1979">
      <w:pPr>
        <w:spacing w:after="0" w:line="240" w:lineRule="auto"/>
        <w:ind w:left="567"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- утренняя гимнастика и воздушная бодрящая гимнастика после сна;</w:t>
      </w:r>
    </w:p>
    <w:p w:rsidR="000B1979" w:rsidRPr="000B1979" w:rsidRDefault="000B1979" w:rsidP="000B1979">
      <w:pPr>
        <w:spacing w:after="0" w:line="240" w:lineRule="auto"/>
        <w:ind w:left="567"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босохождение</w:t>
      </w:r>
      <w:proofErr w:type="spellEnd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сна, использование ребристых дорожек;</w:t>
      </w:r>
    </w:p>
    <w:p w:rsidR="000B1979" w:rsidRPr="000B1979" w:rsidRDefault="000B1979" w:rsidP="000B1979">
      <w:pPr>
        <w:spacing w:after="0" w:line="240" w:lineRule="auto"/>
        <w:ind w:left="567"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поливитаминотерапия</w:t>
      </w:r>
      <w:proofErr w:type="spellEnd"/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(дома);</w:t>
      </w:r>
    </w:p>
    <w:p w:rsidR="000B1979" w:rsidRPr="000B1979" w:rsidRDefault="000B1979" w:rsidP="000B1979">
      <w:pPr>
        <w:spacing w:after="0" w:line="240" w:lineRule="auto"/>
        <w:ind w:left="567"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- мытье рук холодной водой.</w:t>
      </w:r>
    </w:p>
    <w:p w:rsidR="000B1979" w:rsidRPr="000B1979" w:rsidRDefault="000B1979" w:rsidP="000B1979">
      <w:pPr>
        <w:pStyle w:val="a4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и в конце периода адаптации оценка физического развития (вес, рост). Профилактика травматизма.</w:t>
      </w:r>
    </w:p>
    <w:p w:rsidR="000B1979" w:rsidRPr="000B1979" w:rsidRDefault="000B1979" w:rsidP="000B1979">
      <w:pPr>
        <w:pStyle w:val="a4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информирование родителей о состоянии здоровья ребенка.</w:t>
      </w:r>
    </w:p>
    <w:p w:rsidR="000B1979" w:rsidRPr="000B1979" w:rsidRDefault="000B1979" w:rsidP="000B1979">
      <w:pPr>
        <w:pStyle w:val="a4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индивидуальных бесед с родителями при поступлении ребенка в ДОУ.</w:t>
      </w:r>
    </w:p>
    <w:p w:rsidR="000B1979" w:rsidRPr="000B1979" w:rsidRDefault="000B1979" w:rsidP="000B1979">
      <w:pPr>
        <w:tabs>
          <w:tab w:val="left" w:pos="310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адаптации  рекомендуется посещения детского  сада  на один-два часа, с постепенным увеличением времени. В адаптационный период  ведется совместная работа воспитателя с психологом детского сада, заполняются карты нервно-психического развития на каждого ребенка.</w:t>
      </w:r>
      <w:r w:rsidRPr="000B19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479DB" w:rsidRDefault="002479DB" w:rsidP="000B1979">
      <w:pPr>
        <w:ind w:left="567" w:right="-1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79DB" w:rsidRDefault="002479DB" w:rsidP="000B1979">
      <w:pPr>
        <w:ind w:left="567" w:right="-1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79DB" w:rsidRDefault="002479DB" w:rsidP="000B1979">
      <w:pPr>
        <w:ind w:left="567" w:right="-1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79DB" w:rsidRDefault="002479DB" w:rsidP="000B1979">
      <w:pPr>
        <w:ind w:left="567" w:right="-1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1979" w:rsidRPr="000B1979" w:rsidRDefault="000B1979" w:rsidP="000B1979">
      <w:pPr>
        <w:ind w:left="567" w:right="-1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197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Гибкий режим дня </w:t>
      </w:r>
      <w:r w:rsidRPr="000B1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детей раннего возраста</w:t>
      </w:r>
      <w:r w:rsidRPr="000B1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  адап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тационный период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794"/>
        <w:gridCol w:w="5386"/>
      </w:tblGrid>
      <w:tr w:rsidR="000B1979" w:rsidRPr="000B1979" w:rsidTr="000B19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0B197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0B197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0B197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Содержание</w:t>
            </w:r>
          </w:p>
        </w:tc>
      </w:tr>
      <w:tr w:rsidR="000B1979" w:rsidRPr="000B1979" w:rsidTr="000B19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7.30-8.00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«Здравствуй, малыш!»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детей.</w:t>
            </w:r>
          </w:p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деятельность детей.</w:t>
            </w:r>
          </w:p>
        </w:tc>
      </w:tr>
      <w:tr w:rsidR="000B1979" w:rsidRPr="000B1979" w:rsidTr="000B19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8.00- 8.30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песенок,  </w:t>
            </w:r>
            <w:proofErr w:type="spellStart"/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Встреча с природой.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деятельность воспитателя с детьми в Уголке природы.</w:t>
            </w:r>
          </w:p>
        </w:tc>
      </w:tr>
      <w:tr w:rsidR="000B1979" w:rsidRPr="000B1979" w:rsidTr="000B19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8.30- 8.40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бодрости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 с элементами фонетической ритмики (двигательная активность 5 мин).</w:t>
            </w:r>
          </w:p>
        </w:tc>
      </w:tr>
      <w:tr w:rsidR="000B1979" w:rsidRPr="000B1979" w:rsidTr="000B19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8.40- 8.45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Моем</w:t>
            </w:r>
            <w:proofErr w:type="gramEnd"/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ручки чисто-чисто»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завтраку, воспитание культурно-гигиенических навыков</w:t>
            </w:r>
          </w:p>
        </w:tc>
      </w:tr>
      <w:tr w:rsidR="000B1979" w:rsidRPr="000B1979" w:rsidTr="000B19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8.45- 9.00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Приятного аппетита!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0B1979" w:rsidRPr="000B1979" w:rsidTr="000B19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9.00-9.25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 поиграем!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и самостоятельная игровая деятельность детей</w:t>
            </w:r>
          </w:p>
        </w:tc>
      </w:tr>
      <w:tr w:rsidR="000B1979" w:rsidRPr="000B1979" w:rsidTr="000B19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9.25- 9.35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Приятного аппетита!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ко </w:t>
            </w:r>
            <w:r w:rsidRPr="000B1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0B1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завтраку, </w:t>
            </w:r>
            <w:r w:rsidRPr="000B1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0B1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завтрак, воспитание культурно-гигиенических навыков</w:t>
            </w:r>
          </w:p>
        </w:tc>
      </w:tr>
      <w:tr w:rsidR="000B1979" w:rsidRPr="000B1979" w:rsidTr="000B19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9.35-9.50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навыкам самообслуживания</w:t>
            </w:r>
          </w:p>
        </w:tc>
      </w:tr>
      <w:tr w:rsidR="000B1979" w:rsidRPr="000B1979" w:rsidTr="000B19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9.50-11.30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Прогулка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Двигательная активность, игровая деятельность </w:t>
            </w:r>
          </w:p>
        </w:tc>
      </w:tr>
      <w:tr w:rsidR="000B1979" w:rsidRPr="000B1979" w:rsidTr="000B19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11.30- 11.45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Возвращение с прогулки. </w:t>
            </w:r>
          </w:p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Моем</w:t>
            </w:r>
            <w:proofErr w:type="gramEnd"/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ручки чисто-чисто….».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детей.</w:t>
            </w:r>
          </w:p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обеду, воспитание культурно-гигиенических навыков.</w:t>
            </w:r>
          </w:p>
        </w:tc>
      </w:tr>
      <w:tr w:rsidR="000B1979" w:rsidRPr="000B1979" w:rsidTr="000B19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11.45-12.10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«Приятного аппетита!»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Обед: обучение правильно держать столовые приборы, культуре еды.</w:t>
            </w:r>
          </w:p>
        </w:tc>
      </w:tr>
      <w:tr w:rsidR="000B1979" w:rsidRPr="000B1979" w:rsidTr="000B19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12.10-12.15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сну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Релаксационные упражнения</w:t>
            </w:r>
          </w:p>
        </w:tc>
      </w:tr>
      <w:tr w:rsidR="000B1979" w:rsidRPr="000B1979" w:rsidTr="000B19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12.15-12.15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«Тихо, тихо, сон идёт…»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тихой, благоприятной обстановки для сна </w:t>
            </w:r>
          </w:p>
        </w:tc>
      </w:tr>
      <w:tr w:rsidR="000B1979" w:rsidRPr="000B1979" w:rsidTr="000B19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15.15-15.20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бодрости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 после сна в группе (двигательная активность 5 мин)</w:t>
            </w:r>
          </w:p>
        </w:tc>
      </w:tr>
      <w:tr w:rsidR="000B1979" w:rsidRPr="000B1979" w:rsidTr="000B19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15.20- 15.55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 поиграем и книжки почитаем!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деятельность детей, чтение художественной литературы (</w:t>
            </w:r>
            <w:proofErr w:type="spellStart"/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песенки)</w:t>
            </w:r>
          </w:p>
        </w:tc>
      </w:tr>
      <w:tr w:rsidR="000B1979" w:rsidRPr="000B1979" w:rsidTr="000B19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15.55-16.25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«Приятного аппетита!»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уплотненному полднику; уплотненный полдник: обучение правильно держать столовые приборы, культуре еды.</w:t>
            </w:r>
          </w:p>
        </w:tc>
      </w:tr>
      <w:tr w:rsidR="000B1979" w:rsidRPr="000B1979" w:rsidTr="000B1979">
        <w:trPr>
          <w:trHeight w:val="6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16.25- 17.30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</w:t>
            </w:r>
          </w:p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свежего воздуха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навыкам самообслуживания.</w:t>
            </w:r>
          </w:p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Прогулка: игры, двигательная активность </w:t>
            </w:r>
          </w:p>
        </w:tc>
      </w:tr>
      <w:tr w:rsidR="000B1979" w:rsidRPr="000B1979" w:rsidTr="000B1979">
        <w:trPr>
          <w:trHeight w:val="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17.30-17.45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Возвращение с прогулки. </w:t>
            </w:r>
          </w:p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детей.</w:t>
            </w:r>
          </w:p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979" w:rsidRPr="000B1979" w:rsidTr="000B19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979" w:rsidRPr="000B1979" w:rsidTr="000B19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17.45-18.20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«Делаем вместе, делаем рядом!»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 работа воспитателя с детьми</w:t>
            </w:r>
          </w:p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979" w:rsidRPr="000B1979" w:rsidTr="000B19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18.20-18.30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«Приятного аппетита!»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ужину, воспитание </w:t>
            </w: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культурно-гигиенических навыков. Ужин: обучение правильно держать столовые приборы, культуре еды.</w:t>
            </w:r>
          </w:p>
        </w:tc>
      </w:tr>
      <w:tr w:rsidR="000B1979" w:rsidRPr="000B1979" w:rsidTr="000B19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18.30-18.00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«Вот и день прошел, в саду было хорошо!</w:t>
            </w:r>
          </w:p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До свидания, малыш!»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79" w:rsidRPr="000B1979" w:rsidRDefault="000B1979" w:rsidP="008B2A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 родителями по вопросам адаптации  детей. Уход детей домой. </w:t>
            </w:r>
          </w:p>
        </w:tc>
      </w:tr>
    </w:tbl>
    <w:p w:rsidR="007634D1" w:rsidRPr="000B1979" w:rsidRDefault="007634D1" w:rsidP="007634D1">
      <w:pPr>
        <w:rPr>
          <w:rFonts w:ascii="Times New Roman" w:hAnsi="Times New Roman" w:cs="Times New Roman"/>
          <w:sz w:val="28"/>
          <w:szCs w:val="28"/>
        </w:rPr>
      </w:pPr>
    </w:p>
    <w:p w:rsidR="007634D1" w:rsidRPr="000B1979" w:rsidRDefault="007634D1" w:rsidP="007634D1">
      <w:pPr>
        <w:rPr>
          <w:rFonts w:ascii="Times New Roman" w:hAnsi="Times New Roman" w:cs="Times New Roman"/>
          <w:sz w:val="28"/>
          <w:szCs w:val="28"/>
        </w:rPr>
      </w:pPr>
    </w:p>
    <w:p w:rsidR="00035621" w:rsidRPr="000B1979" w:rsidRDefault="00035621" w:rsidP="00035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2AB" w:rsidRPr="000B1979" w:rsidRDefault="002479DB">
      <w:pPr>
        <w:rPr>
          <w:rFonts w:ascii="Times New Roman" w:hAnsi="Times New Roman" w:cs="Times New Roman"/>
          <w:sz w:val="28"/>
          <w:szCs w:val="28"/>
        </w:rPr>
      </w:pPr>
    </w:p>
    <w:sectPr w:rsidR="003922AB" w:rsidRPr="000B1979" w:rsidSect="00035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323"/>
    <w:multiLevelType w:val="hybridMultilevel"/>
    <w:tmpl w:val="B1E2B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5C0E"/>
    <w:multiLevelType w:val="hybridMultilevel"/>
    <w:tmpl w:val="90941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76B8A"/>
    <w:multiLevelType w:val="hybridMultilevel"/>
    <w:tmpl w:val="D898C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9282D"/>
    <w:multiLevelType w:val="hybridMultilevel"/>
    <w:tmpl w:val="1374B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621"/>
    <w:rsid w:val="00035621"/>
    <w:rsid w:val="000B1979"/>
    <w:rsid w:val="001F44C1"/>
    <w:rsid w:val="002479DB"/>
    <w:rsid w:val="002B62E6"/>
    <w:rsid w:val="00491A57"/>
    <w:rsid w:val="004C6199"/>
    <w:rsid w:val="00617F6D"/>
    <w:rsid w:val="007634D1"/>
    <w:rsid w:val="00845BE2"/>
    <w:rsid w:val="009A7B20"/>
    <w:rsid w:val="009E4D8C"/>
    <w:rsid w:val="00A27D5A"/>
    <w:rsid w:val="00A53396"/>
    <w:rsid w:val="00AC6262"/>
    <w:rsid w:val="00AE456D"/>
    <w:rsid w:val="00B013FE"/>
    <w:rsid w:val="00B46762"/>
    <w:rsid w:val="00D2477D"/>
    <w:rsid w:val="00E71F8F"/>
    <w:rsid w:val="00FC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2015-12-03T08:12:00Z</dcterms:created>
  <dcterms:modified xsi:type="dcterms:W3CDTF">2017-11-17T11:59:00Z</dcterms:modified>
</cp:coreProperties>
</file>